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5" w:line="388" w:lineRule="auto"/>
        <w:jc w:val="center"/>
        <w:rPr>
          <w:rFonts w:hint="eastAsia" w:ascii="宋体" w:hAnsi="宋体" w:eastAsia="宋体" w:cs="宋体"/>
          <w:b/>
          <w:bCs/>
          <w:spacing w:val="15"/>
          <w:sz w:val="44"/>
          <w:szCs w:val="44"/>
          <w:u w:val="single" w:color="auto"/>
        </w:rPr>
      </w:pPr>
    </w:p>
    <w:p>
      <w:pPr>
        <w:spacing w:before="165" w:line="388" w:lineRule="auto"/>
        <w:jc w:val="center"/>
        <w:rPr>
          <w:rFonts w:hint="eastAsia" w:ascii="宋体" w:hAnsi="宋体" w:eastAsia="宋体" w:cs="宋体"/>
          <w:b/>
          <w:bCs/>
          <w:spacing w:val="15"/>
          <w:sz w:val="44"/>
          <w:szCs w:val="44"/>
          <w:u w:val="single" w:color="auto"/>
        </w:rPr>
      </w:pPr>
    </w:p>
    <w:p>
      <w:pPr>
        <w:spacing w:before="165" w:line="388" w:lineRule="auto"/>
        <w:jc w:val="center"/>
        <w:rPr>
          <w:rFonts w:hint="eastAsia" w:ascii="宋体" w:hAnsi="宋体" w:eastAsia="宋体" w:cs="宋体"/>
          <w:b/>
          <w:bCs/>
          <w:spacing w:val="15"/>
          <w:sz w:val="44"/>
          <w:szCs w:val="44"/>
          <w:u w:val="single" w:color="auto"/>
        </w:rPr>
      </w:pPr>
    </w:p>
    <w:p>
      <w:pPr>
        <w:spacing w:before="165" w:line="388" w:lineRule="auto"/>
        <w:jc w:val="center"/>
        <w:rPr>
          <w:rFonts w:hint="eastAsia" w:ascii="宋体" w:hAnsi="宋体" w:eastAsia="宋体" w:cs="宋体"/>
          <w:sz w:val="44"/>
          <w:szCs w:val="44"/>
        </w:rPr>
      </w:pPr>
      <w:r>
        <w:rPr>
          <w:rFonts w:hint="eastAsia" w:ascii="宋体" w:hAnsi="宋体" w:eastAsia="宋体" w:cs="宋体"/>
          <w:b/>
          <w:bCs/>
          <w:spacing w:val="15"/>
          <w:sz w:val="44"/>
          <w:szCs w:val="44"/>
          <w:u w:val="single" w:color="auto"/>
        </w:rPr>
        <w:t>安徽省徽商</w:t>
      </w:r>
      <w:r>
        <w:rPr>
          <w:rFonts w:hint="eastAsia" w:ascii="宋体" w:hAnsi="宋体" w:eastAsia="宋体" w:cs="宋体"/>
          <w:b/>
          <w:bCs/>
          <w:spacing w:val="15"/>
          <w:sz w:val="44"/>
          <w:szCs w:val="44"/>
          <w:u w:val="single" w:color="auto"/>
          <w:lang w:val="en-US" w:eastAsia="zh-CN"/>
        </w:rPr>
        <w:t>长城能源</w:t>
      </w:r>
      <w:r>
        <w:rPr>
          <w:rFonts w:hint="eastAsia" w:ascii="宋体" w:hAnsi="宋体" w:eastAsia="宋体" w:cs="宋体"/>
          <w:b/>
          <w:bCs/>
          <w:spacing w:val="15"/>
          <w:sz w:val="44"/>
          <w:szCs w:val="44"/>
          <w:u w:val="single" w:color="auto"/>
        </w:rPr>
        <w:t>有限公司</w:t>
      </w:r>
    </w:p>
    <w:p>
      <w:pPr>
        <w:spacing w:line="218" w:lineRule="auto"/>
        <w:jc w:val="center"/>
        <w:rPr>
          <w:rFonts w:hint="eastAsia" w:ascii="宋体" w:hAnsi="宋体" w:eastAsia="宋体" w:cs="宋体"/>
          <w:sz w:val="44"/>
          <w:szCs w:val="44"/>
          <w:lang w:eastAsia="zh-CN"/>
        </w:rPr>
      </w:pPr>
      <w:r>
        <w:rPr>
          <w:rFonts w:hint="eastAsia" w:ascii="宋体" w:hAnsi="宋体" w:eastAsia="宋体" w:cs="宋体"/>
          <w:b/>
          <w:bCs/>
          <w:spacing w:val="14"/>
          <w:sz w:val="44"/>
          <w:szCs w:val="44"/>
          <w:u w:val="single" w:color="auto"/>
        </w:rPr>
        <w:t>常年法律顾问采购项目</w:t>
      </w:r>
      <w:r>
        <w:rPr>
          <w:rFonts w:hint="eastAsia" w:ascii="宋体" w:hAnsi="宋体" w:eastAsia="宋体" w:cs="宋体"/>
          <w:b/>
          <w:bCs/>
          <w:spacing w:val="14"/>
          <w:sz w:val="44"/>
          <w:szCs w:val="44"/>
          <w:u w:val="single" w:color="auto"/>
          <w:lang w:eastAsia="zh-CN"/>
        </w:rPr>
        <w:t>（</w:t>
      </w:r>
      <w:r>
        <w:rPr>
          <w:rFonts w:hint="eastAsia" w:ascii="宋体" w:hAnsi="宋体" w:eastAsia="宋体" w:cs="宋体"/>
          <w:b/>
          <w:bCs/>
          <w:spacing w:val="14"/>
          <w:sz w:val="44"/>
          <w:szCs w:val="44"/>
          <w:u w:val="single" w:color="auto"/>
          <w:lang w:val="en-US" w:eastAsia="zh-CN"/>
        </w:rPr>
        <w:t>二次</w:t>
      </w:r>
      <w:r>
        <w:rPr>
          <w:rFonts w:hint="eastAsia" w:ascii="宋体" w:hAnsi="宋体" w:eastAsia="宋体" w:cs="宋体"/>
          <w:b/>
          <w:bCs/>
          <w:spacing w:val="14"/>
          <w:sz w:val="44"/>
          <w:szCs w:val="44"/>
          <w:u w:val="single" w:color="auto"/>
          <w:lang w:eastAsia="zh-CN"/>
        </w:rPr>
        <w:t>）</w:t>
      </w:r>
    </w:p>
    <w:p>
      <w:pPr>
        <w:pStyle w:val="2"/>
        <w:spacing w:line="256" w:lineRule="auto"/>
        <w:rPr>
          <w:rFonts w:hint="eastAsia" w:ascii="宋体" w:hAnsi="宋体" w:eastAsia="宋体" w:cs="宋体"/>
          <w:sz w:val="24"/>
          <w:szCs w:val="24"/>
        </w:rPr>
      </w:pPr>
    </w:p>
    <w:p>
      <w:pPr>
        <w:pStyle w:val="2"/>
        <w:spacing w:line="256" w:lineRule="auto"/>
        <w:rPr>
          <w:rFonts w:hint="eastAsia" w:ascii="宋体" w:hAnsi="宋体" w:eastAsia="宋体" w:cs="宋体"/>
          <w:sz w:val="24"/>
          <w:szCs w:val="24"/>
        </w:rPr>
      </w:pPr>
    </w:p>
    <w:p>
      <w:pPr>
        <w:pStyle w:val="2"/>
        <w:spacing w:line="256" w:lineRule="auto"/>
        <w:rPr>
          <w:rFonts w:hint="eastAsia" w:ascii="宋体" w:hAnsi="宋体" w:eastAsia="宋体" w:cs="宋体"/>
          <w:sz w:val="24"/>
          <w:szCs w:val="24"/>
        </w:rPr>
      </w:pPr>
    </w:p>
    <w:p>
      <w:pPr>
        <w:pStyle w:val="2"/>
        <w:spacing w:line="257" w:lineRule="auto"/>
        <w:rPr>
          <w:rFonts w:hint="eastAsia" w:ascii="宋体" w:hAnsi="宋体" w:eastAsia="宋体" w:cs="宋体"/>
          <w:sz w:val="24"/>
          <w:szCs w:val="24"/>
        </w:rPr>
      </w:pPr>
    </w:p>
    <w:p>
      <w:pPr>
        <w:pStyle w:val="2"/>
        <w:spacing w:line="257" w:lineRule="auto"/>
        <w:rPr>
          <w:rFonts w:hint="eastAsia" w:ascii="宋体" w:hAnsi="宋体" w:eastAsia="宋体" w:cs="宋体"/>
          <w:sz w:val="24"/>
          <w:szCs w:val="24"/>
        </w:rPr>
      </w:pPr>
    </w:p>
    <w:p>
      <w:pPr>
        <w:pStyle w:val="2"/>
        <w:spacing w:line="257" w:lineRule="auto"/>
        <w:rPr>
          <w:rFonts w:hint="eastAsia" w:ascii="宋体" w:hAnsi="宋体" w:eastAsia="宋体" w:cs="宋体"/>
          <w:sz w:val="24"/>
          <w:szCs w:val="24"/>
        </w:rPr>
      </w:pPr>
    </w:p>
    <w:p>
      <w:pPr>
        <w:pStyle w:val="2"/>
        <w:spacing w:line="257" w:lineRule="auto"/>
        <w:rPr>
          <w:rFonts w:hint="eastAsia" w:ascii="宋体" w:hAnsi="宋体" w:eastAsia="宋体" w:cs="宋体"/>
          <w:sz w:val="24"/>
          <w:szCs w:val="24"/>
        </w:rPr>
      </w:pPr>
    </w:p>
    <w:p>
      <w:pPr>
        <w:pStyle w:val="2"/>
        <w:spacing w:line="257" w:lineRule="auto"/>
        <w:rPr>
          <w:rFonts w:hint="eastAsia" w:ascii="宋体" w:hAnsi="宋体" w:eastAsia="宋体" w:cs="宋体"/>
          <w:sz w:val="24"/>
          <w:szCs w:val="24"/>
        </w:rPr>
      </w:pPr>
    </w:p>
    <w:p>
      <w:pPr>
        <w:pStyle w:val="2"/>
        <w:spacing w:line="257" w:lineRule="auto"/>
        <w:rPr>
          <w:rFonts w:hint="eastAsia" w:ascii="宋体" w:hAnsi="宋体" w:eastAsia="宋体" w:cs="宋体"/>
          <w:sz w:val="24"/>
          <w:szCs w:val="24"/>
        </w:rPr>
      </w:pPr>
    </w:p>
    <w:p>
      <w:pPr>
        <w:pStyle w:val="2"/>
        <w:spacing w:line="257" w:lineRule="auto"/>
        <w:rPr>
          <w:rFonts w:hint="eastAsia" w:ascii="宋体" w:hAnsi="宋体" w:eastAsia="宋体" w:cs="宋体"/>
          <w:sz w:val="24"/>
          <w:szCs w:val="24"/>
        </w:rPr>
      </w:pPr>
    </w:p>
    <w:p>
      <w:pPr>
        <w:pStyle w:val="2"/>
        <w:spacing w:line="257" w:lineRule="auto"/>
        <w:rPr>
          <w:rFonts w:hint="eastAsia" w:ascii="宋体" w:hAnsi="宋体" w:eastAsia="宋体" w:cs="宋体"/>
          <w:sz w:val="24"/>
          <w:szCs w:val="24"/>
        </w:rPr>
      </w:pPr>
    </w:p>
    <w:p>
      <w:pPr>
        <w:spacing w:before="214" w:line="219" w:lineRule="auto"/>
        <w:jc w:val="center"/>
        <w:outlineLvl w:val="0"/>
        <w:rPr>
          <w:rFonts w:hint="eastAsia" w:ascii="宋体" w:hAnsi="宋体" w:eastAsia="宋体" w:cs="宋体"/>
          <w:sz w:val="24"/>
          <w:szCs w:val="24"/>
        </w:rPr>
      </w:pPr>
      <w:r>
        <w:rPr>
          <w:rFonts w:hint="eastAsia" w:ascii="宋体" w:hAnsi="宋体" w:eastAsia="宋体" w:cs="宋体"/>
          <w:b/>
          <w:bCs/>
          <w:spacing w:val="-45"/>
          <w:sz w:val="24"/>
          <w:szCs w:val="24"/>
        </w:rPr>
        <w:t>比</w:t>
      </w:r>
      <w:r>
        <w:rPr>
          <w:rFonts w:hint="eastAsia" w:ascii="宋体" w:hAnsi="宋体" w:eastAsia="宋体" w:cs="宋体"/>
          <w:spacing w:val="112"/>
          <w:sz w:val="24"/>
          <w:szCs w:val="24"/>
        </w:rPr>
        <w:t xml:space="preserve"> </w:t>
      </w:r>
      <w:r>
        <w:rPr>
          <w:rFonts w:hint="eastAsia" w:ascii="宋体" w:hAnsi="宋体" w:eastAsia="宋体" w:cs="宋体"/>
          <w:b/>
          <w:bCs/>
          <w:spacing w:val="-45"/>
          <w:sz w:val="24"/>
          <w:szCs w:val="24"/>
        </w:rPr>
        <w:t>选</w:t>
      </w:r>
      <w:r>
        <w:rPr>
          <w:rFonts w:hint="eastAsia" w:ascii="宋体" w:hAnsi="宋体" w:eastAsia="宋体" w:cs="宋体"/>
          <w:spacing w:val="120"/>
          <w:sz w:val="24"/>
          <w:szCs w:val="24"/>
        </w:rPr>
        <w:t xml:space="preserve"> </w:t>
      </w:r>
      <w:r>
        <w:rPr>
          <w:rFonts w:hint="eastAsia" w:ascii="宋体" w:hAnsi="宋体" w:eastAsia="宋体" w:cs="宋体"/>
          <w:b/>
          <w:bCs/>
          <w:spacing w:val="-45"/>
          <w:sz w:val="24"/>
          <w:szCs w:val="24"/>
        </w:rPr>
        <w:t>文</w:t>
      </w:r>
      <w:r>
        <w:rPr>
          <w:rFonts w:hint="eastAsia" w:ascii="宋体" w:hAnsi="宋体" w:eastAsia="宋体" w:cs="宋体"/>
          <w:spacing w:val="112"/>
          <w:sz w:val="24"/>
          <w:szCs w:val="24"/>
        </w:rPr>
        <w:t xml:space="preserve"> </w:t>
      </w:r>
      <w:r>
        <w:rPr>
          <w:rFonts w:hint="eastAsia" w:ascii="宋体" w:hAnsi="宋体" w:eastAsia="宋体" w:cs="宋体"/>
          <w:b/>
          <w:bCs/>
          <w:spacing w:val="-45"/>
          <w:sz w:val="24"/>
          <w:szCs w:val="24"/>
        </w:rPr>
        <w:t>件</w:t>
      </w:r>
    </w:p>
    <w:p>
      <w:pPr>
        <w:pStyle w:val="2"/>
        <w:spacing w:line="250" w:lineRule="auto"/>
        <w:rPr>
          <w:rFonts w:hint="eastAsia" w:ascii="宋体" w:hAnsi="宋体" w:eastAsia="宋体" w:cs="宋体"/>
          <w:sz w:val="24"/>
          <w:szCs w:val="24"/>
        </w:rPr>
      </w:pPr>
    </w:p>
    <w:p>
      <w:pPr>
        <w:pStyle w:val="2"/>
        <w:spacing w:line="250" w:lineRule="auto"/>
        <w:rPr>
          <w:rFonts w:hint="eastAsia" w:ascii="宋体" w:hAnsi="宋体" w:eastAsia="宋体" w:cs="宋体"/>
          <w:sz w:val="24"/>
          <w:szCs w:val="24"/>
        </w:rPr>
      </w:pPr>
    </w:p>
    <w:p>
      <w:pPr>
        <w:pStyle w:val="2"/>
        <w:spacing w:line="250" w:lineRule="auto"/>
        <w:rPr>
          <w:rFonts w:hint="eastAsia" w:ascii="宋体" w:hAnsi="宋体" w:eastAsia="宋体" w:cs="宋体"/>
          <w:sz w:val="24"/>
          <w:szCs w:val="24"/>
        </w:rPr>
      </w:pPr>
    </w:p>
    <w:p>
      <w:pPr>
        <w:pStyle w:val="2"/>
        <w:spacing w:line="250" w:lineRule="auto"/>
        <w:rPr>
          <w:rFonts w:hint="eastAsia" w:ascii="宋体" w:hAnsi="宋体" w:eastAsia="宋体" w:cs="宋体"/>
          <w:sz w:val="24"/>
          <w:szCs w:val="24"/>
        </w:rPr>
      </w:pPr>
    </w:p>
    <w:p>
      <w:pPr>
        <w:pStyle w:val="2"/>
        <w:spacing w:line="250" w:lineRule="auto"/>
        <w:rPr>
          <w:rFonts w:hint="eastAsia" w:ascii="宋体" w:hAnsi="宋体" w:eastAsia="宋体" w:cs="宋体"/>
          <w:sz w:val="24"/>
          <w:szCs w:val="24"/>
        </w:rPr>
      </w:pPr>
    </w:p>
    <w:p>
      <w:pPr>
        <w:pStyle w:val="2"/>
        <w:spacing w:line="250" w:lineRule="auto"/>
        <w:rPr>
          <w:rFonts w:hint="eastAsia" w:ascii="宋体" w:hAnsi="宋体" w:eastAsia="宋体" w:cs="宋体"/>
          <w:sz w:val="24"/>
          <w:szCs w:val="24"/>
        </w:rPr>
      </w:pPr>
    </w:p>
    <w:p>
      <w:pPr>
        <w:pStyle w:val="2"/>
        <w:spacing w:line="251" w:lineRule="auto"/>
        <w:rPr>
          <w:rFonts w:hint="eastAsia" w:ascii="宋体" w:hAnsi="宋体" w:eastAsia="宋体" w:cs="宋体"/>
          <w:sz w:val="24"/>
          <w:szCs w:val="24"/>
        </w:rPr>
      </w:pPr>
    </w:p>
    <w:p>
      <w:pPr>
        <w:pStyle w:val="2"/>
        <w:spacing w:line="251" w:lineRule="auto"/>
        <w:rPr>
          <w:rFonts w:hint="eastAsia" w:ascii="宋体" w:hAnsi="宋体" w:eastAsia="宋体" w:cs="宋体"/>
          <w:sz w:val="24"/>
          <w:szCs w:val="24"/>
        </w:rPr>
      </w:pPr>
    </w:p>
    <w:p>
      <w:pPr>
        <w:pStyle w:val="2"/>
        <w:spacing w:line="251" w:lineRule="auto"/>
        <w:rPr>
          <w:rFonts w:hint="eastAsia" w:ascii="宋体" w:hAnsi="宋体" w:eastAsia="宋体" w:cs="宋体"/>
          <w:sz w:val="24"/>
          <w:szCs w:val="24"/>
        </w:rPr>
      </w:pPr>
    </w:p>
    <w:p>
      <w:pPr>
        <w:pStyle w:val="2"/>
        <w:spacing w:line="251" w:lineRule="auto"/>
        <w:jc w:val="center"/>
        <w:rPr>
          <w:rFonts w:hint="eastAsia" w:ascii="宋体" w:hAnsi="宋体" w:eastAsia="宋体" w:cs="宋体"/>
          <w:sz w:val="24"/>
          <w:szCs w:val="24"/>
        </w:rPr>
      </w:pPr>
    </w:p>
    <w:p>
      <w:pPr>
        <w:spacing w:before="98" w:line="219" w:lineRule="auto"/>
        <w:jc w:val="center"/>
        <w:rPr>
          <w:rFonts w:hint="eastAsia" w:ascii="宋体" w:hAnsi="宋体" w:eastAsia="宋体" w:cs="宋体"/>
          <w:sz w:val="24"/>
          <w:szCs w:val="24"/>
        </w:rPr>
      </w:pPr>
      <w:r>
        <w:rPr>
          <w:rFonts w:hint="eastAsia" w:ascii="宋体" w:hAnsi="宋体" w:eastAsia="宋体" w:cs="宋体"/>
          <w:b/>
          <w:bCs/>
          <w:spacing w:val="-15"/>
          <w:sz w:val="24"/>
          <w:szCs w:val="24"/>
          <w:u w:val="single" w:color="auto"/>
          <w:lang w:eastAsia="zh-CN"/>
        </w:rPr>
        <w:t>安徽省徽商长城能源有限公司</w:t>
      </w:r>
    </w:p>
    <w:p>
      <w:pPr>
        <w:pStyle w:val="2"/>
        <w:spacing w:line="249" w:lineRule="auto"/>
        <w:jc w:val="center"/>
        <w:rPr>
          <w:rFonts w:hint="eastAsia" w:ascii="宋体" w:hAnsi="宋体" w:eastAsia="宋体" w:cs="宋体"/>
          <w:sz w:val="24"/>
          <w:szCs w:val="24"/>
        </w:rPr>
      </w:pPr>
    </w:p>
    <w:p>
      <w:pPr>
        <w:pStyle w:val="2"/>
        <w:spacing w:line="249" w:lineRule="auto"/>
        <w:jc w:val="center"/>
        <w:rPr>
          <w:rFonts w:hint="eastAsia" w:ascii="宋体" w:hAnsi="宋体" w:eastAsia="宋体" w:cs="宋体"/>
          <w:sz w:val="24"/>
          <w:szCs w:val="24"/>
        </w:rPr>
      </w:pPr>
    </w:p>
    <w:p>
      <w:pPr>
        <w:pStyle w:val="2"/>
        <w:spacing w:line="250" w:lineRule="auto"/>
        <w:jc w:val="center"/>
        <w:rPr>
          <w:rFonts w:hint="eastAsia" w:ascii="宋体" w:hAnsi="宋体" w:eastAsia="宋体" w:cs="宋体"/>
          <w:sz w:val="24"/>
          <w:szCs w:val="24"/>
          <w:highlight w:val="none"/>
        </w:rPr>
      </w:pPr>
    </w:p>
    <w:p>
      <w:pPr>
        <w:spacing w:before="121" w:line="219" w:lineRule="auto"/>
        <w:jc w:val="center"/>
        <w:rPr>
          <w:rFonts w:hint="eastAsia" w:ascii="宋体" w:hAnsi="宋体" w:eastAsia="宋体" w:cs="宋体"/>
          <w:sz w:val="24"/>
          <w:szCs w:val="24"/>
          <w:highlight w:val="none"/>
        </w:rPr>
      </w:pPr>
      <w:r>
        <w:rPr>
          <w:rFonts w:hint="eastAsia" w:ascii="宋体" w:hAnsi="宋体" w:eastAsia="宋体" w:cs="宋体"/>
          <w:spacing w:val="-19"/>
          <w:sz w:val="24"/>
          <w:szCs w:val="24"/>
          <w:highlight w:val="none"/>
          <w:u w:val="none" w:color="auto"/>
        </w:rPr>
        <w:t>202</w:t>
      </w:r>
      <w:r>
        <w:rPr>
          <w:rFonts w:hint="eastAsia" w:ascii="宋体" w:hAnsi="宋体" w:eastAsia="宋体" w:cs="宋体"/>
          <w:spacing w:val="-19"/>
          <w:sz w:val="24"/>
          <w:szCs w:val="24"/>
          <w:highlight w:val="none"/>
          <w:u w:val="none" w:color="auto"/>
          <w:lang w:val="en-US" w:eastAsia="zh-CN"/>
        </w:rPr>
        <w:t>4</w:t>
      </w:r>
      <w:r>
        <w:rPr>
          <w:rFonts w:hint="eastAsia" w:ascii="宋体" w:hAnsi="宋体" w:eastAsia="宋体" w:cs="宋体"/>
          <w:spacing w:val="26"/>
          <w:sz w:val="24"/>
          <w:szCs w:val="24"/>
          <w:highlight w:val="none"/>
          <w:u w:val="none" w:color="auto"/>
        </w:rPr>
        <w:t xml:space="preserve"> </w:t>
      </w:r>
      <w:r>
        <w:rPr>
          <w:rFonts w:hint="eastAsia" w:ascii="宋体" w:hAnsi="宋体" w:eastAsia="宋体" w:cs="宋体"/>
          <w:spacing w:val="-174"/>
          <w:sz w:val="24"/>
          <w:szCs w:val="24"/>
          <w:highlight w:val="none"/>
        </w:rPr>
        <w:t xml:space="preserve"> </w:t>
      </w:r>
      <w:r>
        <w:rPr>
          <w:rFonts w:hint="eastAsia" w:ascii="宋体" w:hAnsi="宋体" w:eastAsia="宋体" w:cs="宋体"/>
          <w:spacing w:val="-19"/>
          <w:sz w:val="24"/>
          <w:szCs w:val="24"/>
          <w:highlight w:val="none"/>
        </w:rPr>
        <w:t>年</w:t>
      </w:r>
      <w:r>
        <w:rPr>
          <w:rFonts w:hint="eastAsia" w:ascii="宋体" w:hAnsi="宋体" w:eastAsia="宋体" w:cs="宋体"/>
          <w:spacing w:val="50"/>
          <w:sz w:val="24"/>
          <w:szCs w:val="24"/>
          <w:highlight w:val="none"/>
        </w:rPr>
        <w:t xml:space="preserve"> </w:t>
      </w:r>
      <w:r>
        <w:rPr>
          <w:rFonts w:hint="eastAsia" w:ascii="宋体" w:hAnsi="宋体" w:eastAsia="宋体" w:cs="宋体"/>
          <w:spacing w:val="-19"/>
          <w:sz w:val="24"/>
          <w:szCs w:val="24"/>
          <w:highlight w:val="none"/>
          <w:lang w:val="en-US" w:eastAsia="zh-CN"/>
        </w:rPr>
        <w:t>3</w:t>
      </w:r>
      <w:r>
        <w:rPr>
          <w:rFonts w:hint="eastAsia" w:ascii="宋体" w:hAnsi="宋体" w:eastAsia="宋体" w:cs="宋体"/>
          <w:spacing w:val="-19"/>
          <w:sz w:val="24"/>
          <w:szCs w:val="24"/>
          <w:highlight w:val="none"/>
        </w:rPr>
        <w:t>月</w:t>
      </w:r>
      <w:r>
        <w:rPr>
          <w:rFonts w:hint="eastAsia" w:ascii="宋体" w:hAnsi="宋体" w:eastAsia="宋体" w:cs="宋体"/>
          <w:spacing w:val="-19"/>
          <w:sz w:val="24"/>
          <w:szCs w:val="24"/>
          <w:highlight w:val="none"/>
          <w:lang w:val="en-US" w:eastAsia="zh-CN"/>
        </w:rPr>
        <w:t xml:space="preserve"> 15 </w:t>
      </w:r>
      <w:r>
        <w:rPr>
          <w:rFonts w:hint="eastAsia" w:ascii="宋体" w:hAnsi="宋体" w:eastAsia="宋体" w:cs="宋体"/>
          <w:spacing w:val="-19"/>
          <w:sz w:val="24"/>
          <w:szCs w:val="24"/>
          <w:highlight w:val="none"/>
        </w:rPr>
        <w:t>日</w:t>
      </w:r>
    </w:p>
    <w:p>
      <w:pPr>
        <w:spacing w:line="219" w:lineRule="auto"/>
        <w:jc w:val="center"/>
        <w:rPr>
          <w:rFonts w:hint="eastAsia" w:ascii="宋体" w:hAnsi="宋体" w:eastAsia="宋体" w:cs="宋体"/>
          <w:sz w:val="24"/>
          <w:szCs w:val="24"/>
        </w:rPr>
        <w:sectPr>
          <w:pgSz w:w="11900" w:h="16830"/>
          <w:pgMar w:top="1430" w:right="1785" w:bottom="0" w:left="1785" w:header="0" w:footer="0" w:gutter="0"/>
          <w:cols w:space="720" w:num="1"/>
        </w:sectPr>
      </w:pPr>
    </w:p>
    <w:p>
      <w:pPr>
        <w:spacing w:before="163" w:line="222" w:lineRule="auto"/>
        <w:jc w:val="center"/>
        <w:rPr>
          <w:rFonts w:hint="eastAsia" w:ascii="宋体" w:hAnsi="宋体" w:eastAsia="宋体" w:cs="宋体"/>
          <w:sz w:val="24"/>
          <w:szCs w:val="24"/>
        </w:rPr>
      </w:pPr>
      <w:r>
        <w:rPr>
          <w:rFonts w:hint="eastAsia" w:ascii="宋体" w:hAnsi="宋体" w:eastAsia="宋体" w:cs="宋体"/>
          <w:b/>
          <w:bCs/>
          <w:spacing w:val="43"/>
          <w:sz w:val="24"/>
          <w:szCs w:val="24"/>
        </w:rPr>
        <w:t>第一章</w:t>
      </w:r>
      <w:r>
        <w:rPr>
          <w:rFonts w:hint="eastAsia" w:ascii="宋体" w:hAnsi="宋体" w:eastAsia="宋体" w:cs="宋体"/>
          <w:b/>
          <w:bCs/>
          <w:spacing w:val="43"/>
          <w:sz w:val="24"/>
          <w:szCs w:val="24"/>
          <w:lang w:val="en-US" w:eastAsia="zh-CN"/>
        </w:rPr>
        <w:t xml:space="preserve"> </w:t>
      </w:r>
      <w:r>
        <w:rPr>
          <w:rFonts w:hint="eastAsia" w:ascii="宋体" w:hAnsi="宋体" w:eastAsia="宋体" w:cs="宋体"/>
          <w:b/>
          <w:bCs/>
          <w:spacing w:val="43"/>
          <w:sz w:val="24"/>
          <w:szCs w:val="24"/>
        </w:rPr>
        <w:t>比选公告</w:t>
      </w:r>
    </w:p>
    <w:p>
      <w:pPr>
        <w:pStyle w:val="2"/>
        <w:keepNext w:val="0"/>
        <w:keepLines w:val="0"/>
        <w:pageBreakBefore w:val="0"/>
        <w:widowControl/>
        <w:kinsoku w:val="0"/>
        <w:wordWrap/>
        <w:overflowPunct/>
        <w:topLinePunct w:val="0"/>
        <w:autoSpaceDE w:val="0"/>
        <w:autoSpaceDN w:val="0"/>
        <w:bidi w:val="0"/>
        <w:adjustRightInd w:val="0"/>
        <w:snapToGrid w:val="0"/>
        <w:spacing w:line="400" w:lineRule="atLeast"/>
        <w:ind w:firstLine="480" w:firstLineChars="200"/>
        <w:textAlignment w:val="baseline"/>
        <w:rPr>
          <w:rFonts w:hint="eastAsia" w:ascii="宋体" w:hAnsi="宋体" w:eastAsia="宋体" w:cs="宋体"/>
          <w:sz w:val="24"/>
          <w:szCs w:val="24"/>
          <w:u w:val="single" w:color="auto"/>
        </w:rPr>
      </w:pPr>
      <w:r>
        <w:rPr>
          <w:rFonts w:hint="eastAsia" w:ascii="宋体" w:hAnsi="宋体" w:eastAsia="宋体" w:cs="宋体"/>
          <w:sz w:val="24"/>
          <w:szCs w:val="24"/>
          <w:u w:val="single" w:color="auto"/>
        </w:rPr>
        <w:t>安徽省徽商长城能源有限公司常年法律顾问采购项目</w:t>
      </w:r>
      <w:r>
        <w:rPr>
          <w:rFonts w:hint="eastAsia" w:ascii="宋体" w:hAnsi="宋体" w:eastAsia="宋体" w:cs="宋体"/>
          <w:sz w:val="24"/>
          <w:szCs w:val="24"/>
          <w:u w:val="single" w:color="auto"/>
          <w:lang w:eastAsia="zh-CN"/>
        </w:rPr>
        <w:t>（</w:t>
      </w:r>
      <w:r>
        <w:rPr>
          <w:rFonts w:hint="eastAsia" w:ascii="宋体" w:hAnsi="宋体" w:eastAsia="宋体" w:cs="宋体"/>
          <w:sz w:val="24"/>
          <w:szCs w:val="24"/>
          <w:u w:val="single" w:color="auto"/>
          <w:lang w:val="en-US" w:eastAsia="zh-CN"/>
        </w:rPr>
        <w:t>二次</w:t>
      </w:r>
      <w:r>
        <w:rPr>
          <w:rFonts w:hint="eastAsia" w:ascii="宋体" w:hAnsi="宋体" w:eastAsia="宋体" w:cs="宋体"/>
          <w:sz w:val="24"/>
          <w:szCs w:val="24"/>
          <w:u w:val="single" w:color="auto"/>
          <w:lang w:eastAsia="zh-CN"/>
        </w:rPr>
        <w:t>）</w:t>
      </w:r>
      <w:r>
        <w:rPr>
          <w:rFonts w:hint="eastAsia" w:ascii="宋体" w:hAnsi="宋体" w:eastAsia="宋体" w:cs="宋体"/>
          <w:sz w:val="24"/>
          <w:szCs w:val="24"/>
          <w:u w:val="single" w:color="auto"/>
        </w:rPr>
        <w:t>已具备采购条件，现公开邀请具备条件的供应商参加比选采购活动。</w:t>
      </w:r>
    </w:p>
    <w:p>
      <w:pPr>
        <w:pStyle w:val="2"/>
        <w:keepNext w:val="0"/>
        <w:keepLines w:val="0"/>
        <w:pageBreakBefore w:val="0"/>
        <w:widowControl/>
        <w:kinsoku w:val="0"/>
        <w:wordWrap/>
        <w:overflowPunct/>
        <w:topLinePunct w:val="0"/>
        <w:autoSpaceDE w:val="0"/>
        <w:autoSpaceDN w:val="0"/>
        <w:bidi w:val="0"/>
        <w:adjustRightInd w:val="0"/>
        <w:snapToGrid w:val="0"/>
        <w:spacing w:line="400" w:lineRule="atLeast"/>
        <w:ind w:firstLine="480" w:firstLineChars="200"/>
        <w:textAlignment w:val="baseline"/>
        <w:rPr>
          <w:rFonts w:hint="eastAsia" w:ascii="宋体" w:hAnsi="宋体" w:eastAsia="宋体" w:cs="宋体"/>
          <w:sz w:val="24"/>
          <w:szCs w:val="24"/>
          <w:u w:val="single" w:color="auto"/>
        </w:rPr>
      </w:pPr>
      <w:r>
        <w:rPr>
          <w:rFonts w:hint="eastAsia" w:ascii="宋体" w:hAnsi="宋体" w:eastAsia="宋体" w:cs="宋体"/>
          <w:sz w:val="24"/>
          <w:szCs w:val="24"/>
          <w:u w:val="single" w:color="auto"/>
        </w:rPr>
        <w:t>1</w:t>
      </w:r>
      <w:r>
        <w:rPr>
          <w:rFonts w:hint="eastAsia" w:ascii="宋体" w:hAnsi="宋体" w:eastAsia="宋体" w:cs="宋体"/>
          <w:sz w:val="24"/>
          <w:szCs w:val="24"/>
          <w:u w:val="single" w:color="auto"/>
          <w:lang w:val="en-US" w:eastAsia="zh-CN"/>
        </w:rPr>
        <w:t>.</w:t>
      </w:r>
      <w:r>
        <w:rPr>
          <w:rFonts w:hint="eastAsia" w:ascii="宋体" w:hAnsi="宋体" w:eastAsia="宋体" w:cs="宋体"/>
          <w:sz w:val="24"/>
          <w:szCs w:val="24"/>
          <w:u w:val="single" w:color="auto"/>
        </w:rPr>
        <w:t>采购项目简介</w:t>
      </w:r>
    </w:p>
    <w:p>
      <w:pPr>
        <w:pStyle w:val="2"/>
        <w:keepNext w:val="0"/>
        <w:keepLines w:val="0"/>
        <w:pageBreakBefore w:val="0"/>
        <w:widowControl/>
        <w:kinsoku w:val="0"/>
        <w:wordWrap/>
        <w:overflowPunct/>
        <w:topLinePunct w:val="0"/>
        <w:autoSpaceDE w:val="0"/>
        <w:autoSpaceDN w:val="0"/>
        <w:bidi w:val="0"/>
        <w:adjustRightInd w:val="0"/>
        <w:snapToGrid w:val="0"/>
        <w:spacing w:line="400" w:lineRule="atLeast"/>
        <w:ind w:firstLine="480" w:firstLineChars="200"/>
        <w:textAlignment w:val="baseline"/>
        <w:rPr>
          <w:rFonts w:hint="eastAsia" w:ascii="宋体" w:hAnsi="宋体" w:eastAsia="宋体" w:cs="宋体"/>
          <w:sz w:val="24"/>
          <w:szCs w:val="24"/>
          <w:u w:val="single" w:color="auto"/>
          <w:lang w:eastAsia="zh-CN"/>
        </w:rPr>
      </w:pPr>
      <w:r>
        <w:rPr>
          <w:rFonts w:hint="eastAsia" w:ascii="宋体" w:hAnsi="宋体" w:eastAsia="宋体" w:cs="宋体"/>
          <w:sz w:val="24"/>
          <w:szCs w:val="24"/>
          <w:u w:val="single" w:color="auto"/>
        </w:rPr>
        <w:t>1.1采购项目名称： 安徽省徽商长城能源有限公司常年法律顾问采购项目</w:t>
      </w:r>
      <w:r>
        <w:rPr>
          <w:rFonts w:hint="eastAsia" w:ascii="宋体" w:hAnsi="宋体" w:eastAsia="宋体" w:cs="宋体"/>
          <w:sz w:val="24"/>
          <w:szCs w:val="24"/>
          <w:u w:val="single" w:color="auto"/>
          <w:lang w:eastAsia="zh-CN"/>
        </w:rPr>
        <w:t>（</w:t>
      </w:r>
      <w:r>
        <w:rPr>
          <w:rFonts w:hint="eastAsia" w:ascii="宋体" w:hAnsi="宋体" w:eastAsia="宋体" w:cs="宋体"/>
          <w:sz w:val="24"/>
          <w:szCs w:val="24"/>
          <w:u w:val="single" w:color="auto"/>
          <w:lang w:val="en-US" w:eastAsia="zh-CN"/>
        </w:rPr>
        <w:t>二次</w:t>
      </w:r>
      <w:r>
        <w:rPr>
          <w:rFonts w:hint="eastAsia" w:ascii="宋体" w:hAnsi="宋体" w:eastAsia="宋体" w:cs="宋体"/>
          <w:sz w:val="24"/>
          <w:szCs w:val="24"/>
          <w:u w:val="single" w:color="auto"/>
          <w:lang w:eastAsia="zh-CN"/>
        </w:rPr>
        <w:t>）</w:t>
      </w:r>
    </w:p>
    <w:p>
      <w:pPr>
        <w:pStyle w:val="2"/>
        <w:keepNext w:val="0"/>
        <w:keepLines w:val="0"/>
        <w:pageBreakBefore w:val="0"/>
        <w:widowControl/>
        <w:kinsoku w:val="0"/>
        <w:wordWrap/>
        <w:overflowPunct/>
        <w:topLinePunct w:val="0"/>
        <w:autoSpaceDE w:val="0"/>
        <w:autoSpaceDN w:val="0"/>
        <w:bidi w:val="0"/>
        <w:adjustRightInd w:val="0"/>
        <w:snapToGrid w:val="0"/>
        <w:spacing w:line="400" w:lineRule="atLeast"/>
        <w:ind w:firstLine="480" w:firstLineChars="200"/>
        <w:textAlignment w:val="baseline"/>
        <w:rPr>
          <w:rFonts w:hint="eastAsia" w:ascii="宋体" w:hAnsi="宋体" w:eastAsia="宋体" w:cs="宋体"/>
          <w:sz w:val="24"/>
          <w:szCs w:val="24"/>
          <w:u w:val="single" w:color="auto"/>
        </w:rPr>
      </w:pPr>
      <w:r>
        <w:rPr>
          <w:rFonts w:hint="eastAsia" w:ascii="宋体" w:hAnsi="宋体" w:eastAsia="宋体" w:cs="宋体"/>
          <w:sz w:val="24"/>
          <w:szCs w:val="24"/>
          <w:u w:val="single" w:color="auto"/>
        </w:rPr>
        <w:t xml:space="preserve">1.2采购项目编号： </w:t>
      </w:r>
      <w:r>
        <w:rPr>
          <w:rFonts w:hint="eastAsia" w:ascii="宋体" w:hAnsi="宋体" w:eastAsia="宋体" w:cs="宋体"/>
          <w:sz w:val="24"/>
          <w:szCs w:val="24"/>
          <w:highlight w:val="none"/>
          <w:u w:val="single" w:color="auto"/>
          <w:lang w:val="en-US" w:eastAsia="zh-CN"/>
        </w:rPr>
        <w:t>HS-B-1</w:t>
      </w:r>
      <w:r>
        <w:rPr>
          <w:rFonts w:hint="eastAsia" w:ascii="宋体" w:hAnsi="宋体" w:eastAsia="宋体" w:cs="宋体"/>
          <w:sz w:val="24"/>
          <w:szCs w:val="24"/>
          <w:u w:val="single" w:color="auto"/>
        </w:rPr>
        <w:t xml:space="preserve">                       </w:t>
      </w:r>
    </w:p>
    <w:p>
      <w:pPr>
        <w:pStyle w:val="2"/>
        <w:keepNext w:val="0"/>
        <w:keepLines w:val="0"/>
        <w:pageBreakBefore w:val="0"/>
        <w:widowControl/>
        <w:kinsoku w:val="0"/>
        <w:wordWrap/>
        <w:overflowPunct/>
        <w:topLinePunct w:val="0"/>
        <w:autoSpaceDE w:val="0"/>
        <w:autoSpaceDN w:val="0"/>
        <w:bidi w:val="0"/>
        <w:adjustRightInd w:val="0"/>
        <w:snapToGrid w:val="0"/>
        <w:spacing w:line="400" w:lineRule="atLeast"/>
        <w:ind w:firstLine="480" w:firstLineChars="200"/>
        <w:textAlignment w:val="baseline"/>
        <w:rPr>
          <w:rFonts w:hint="eastAsia" w:ascii="宋体" w:hAnsi="宋体" w:eastAsia="宋体" w:cs="宋体"/>
          <w:sz w:val="24"/>
          <w:szCs w:val="24"/>
          <w:u w:val="single" w:color="auto"/>
        </w:rPr>
      </w:pPr>
      <w:r>
        <w:rPr>
          <w:rFonts w:hint="eastAsia" w:ascii="宋体" w:hAnsi="宋体" w:eastAsia="宋体" w:cs="宋体"/>
          <w:sz w:val="24"/>
          <w:szCs w:val="24"/>
          <w:u w:val="single" w:color="auto"/>
        </w:rPr>
        <w:t>1.3采购人： 安徽省徽商长城能源有限公司(以下简称徽商长城)</w:t>
      </w:r>
    </w:p>
    <w:p>
      <w:pPr>
        <w:pStyle w:val="2"/>
        <w:keepNext w:val="0"/>
        <w:keepLines w:val="0"/>
        <w:pageBreakBefore w:val="0"/>
        <w:widowControl/>
        <w:kinsoku w:val="0"/>
        <w:wordWrap/>
        <w:overflowPunct/>
        <w:topLinePunct w:val="0"/>
        <w:autoSpaceDE w:val="0"/>
        <w:autoSpaceDN w:val="0"/>
        <w:bidi w:val="0"/>
        <w:adjustRightInd w:val="0"/>
        <w:snapToGrid w:val="0"/>
        <w:spacing w:line="400" w:lineRule="atLeast"/>
        <w:ind w:firstLine="480" w:firstLineChars="200"/>
        <w:textAlignment w:val="baseline"/>
        <w:rPr>
          <w:rFonts w:hint="eastAsia" w:ascii="宋体" w:hAnsi="宋体" w:eastAsia="宋体" w:cs="宋体"/>
          <w:sz w:val="24"/>
          <w:szCs w:val="24"/>
          <w:u w:val="single" w:color="auto"/>
        </w:rPr>
      </w:pPr>
      <w:r>
        <w:rPr>
          <w:rFonts w:hint="eastAsia" w:ascii="宋体" w:hAnsi="宋体" w:eastAsia="宋体" w:cs="宋体"/>
          <w:sz w:val="24"/>
          <w:szCs w:val="24"/>
          <w:u w:val="single" w:color="auto"/>
        </w:rPr>
        <w:t xml:space="preserve">1.4资金落实情况：  自 筹 已 落 实                </w:t>
      </w:r>
    </w:p>
    <w:p>
      <w:pPr>
        <w:pStyle w:val="2"/>
        <w:keepNext w:val="0"/>
        <w:keepLines w:val="0"/>
        <w:pageBreakBefore w:val="0"/>
        <w:widowControl/>
        <w:kinsoku w:val="0"/>
        <w:wordWrap/>
        <w:overflowPunct/>
        <w:topLinePunct w:val="0"/>
        <w:autoSpaceDE w:val="0"/>
        <w:autoSpaceDN w:val="0"/>
        <w:bidi w:val="0"/>
        <w:adjustRightInd w:val="0"/>
        <w:snapToGrid w:val="0"/>
        <w:spacing w:line="400" w:lineRule="atLeast"/>
        <w:ind w:firstLine="480" w:firstLineChars="200"/>
        <w:textAlignment w:val="baseline"/>
        <w:rPr>
          <w:rFonts w:hint="eastAsia" w:ascii="宋体" w:hAnsi="宋体" w:eastAsia="宋体" w:cs="宋体"/>
          <w:sz w:val="24"/>
          <w:szCs w:val="24"/>
          <w:u w:val="single" w:color="auto"/>
        </w:rPr>
      </w:pPr>
      <w:r>
        <w:rPr>
          <w:rFonts w:hint="eastAsia" w:ascii="宋体" w:hAnsi="宋体" w:eastAsia="宋体" w:cs="宋体"/>
          <w:sz w:val="24"/>
          <w:szCs w:val="24"/>
          <w:u w:val="single" w:color="auto"/>
        </w:rPr>
        <w:t>1.</w:t>
      </w:r>
      <w:r>
        <w:rPr>
          <w:rFonts w:hint="eastAsia" w:ascii="宋体" w:hAnsi="宋体" w:eastAsia="宋体" w:cs="宋体"/>
          <w:sz w:val="24"/>
          <w:szCs w:val="24"/>
          <w:u w:val="single" w:color="auto"/>
          <w:lang w:val="en-US" w:eastAsia="zh-CN"/>
        </w:rPr>
        <w:t>5</w:t>
      </w:r>
      <w:r>
        <w:rPr>
          <w:rFonts w:hint="eastAsia" w:ascii="宋体" w:hAnsi="宋体" w:eastAsia="宋体" w:cs="宋体"/>
          <w:sz w:val="24"/>
          <w:szCs w:val="24"/>
          <w:u w:val="single" w:color="auto"/>
        </w:rPr>
        <w:t xml:space="preserve">项目概况：徽商长城拟聘请常年法律顾问服务  </w:t>
      </w:r>
    </w:p>
    <w:p>
      <w:pPr>
        <w:pStyle w:val="2"/>
        <w:keepNext w:val="0"/>
        <w:keepLines w:val="0"/>
        <w:pageBreakBefore w:val="0"/>
        <w:widowControl/>
        <w:kinsoku w:val="0"/>
        <w:wordWrap/>
        <w:overflowPunct/>
        <w:topLinePunct w:val="0"/>
        <w:autoSpaceDE w:val="0"/>
        <w:autoSpaceDN w:val="0"/>
        <w:bidi w:val="0"/>
        <w:adjustRightInd w:val="0"/>
        <w:snapToGrid w:val="0"/>
        <w:spacing w:line="400" w:lineRule="atLeast"/>
        <w:ind w:firstLine="480" w:firstLineChars="200"/>
        <w:textAlignment w:val="baseline"/>
        <w:rPr>
          <w:rFonts w:hint="default" w:ascii="宋体" w:hAnsi="宋体" w:eastAsia="宋体" w:cs="宋体"/>
          <w:color w:val="auto"/>
          <w:sz w:val="24"/>
          <w:szCs w:val="24"/>
          <w:highlight w:val="none"/>
          <w:u w:val="single" w:color="auto"/>
          <w:lang w:val="en-US" w:eastAsia="zh-CN"/>
        </w:rPr>
      </w:pPr>
      <w:r>
        <w:rPr>
          <w:rFonts w:hint="eastAsia" w:ascii="宋体" w:hAnsi="宋体" w:eastAsia="宋体" w:cs="宋体"/>
          <w:sz w:val="24"/>
          <w:szCs w:val="24"/>
          <w:u w:val="single" w:color="auto"/>
          <w:lang w:val="en-US" w:eastAsia="zh-CN"/>
        </w:rPr>
        <w:t>1.6项目预算（</w:t>
      </w:r>
      <w:r>
        <w:rPr>
          <w:rFonts w:hint="eastAsia" w:ascii="宋体" w:hAnsi="宋体" w:eastAsia="宋体" w:cs="宋体"/>
          <w:color w:val="auto"/>
          <w:sz w:val="24"/>
          <w:szCs w:val="24"/>
          <w:highlight w:val="none"/>
          <w:u w:val="single" w:color="auto"/>
          <w:lang w:val="en-US" w:eastAsia="zh-CN"/>
        </w:rPr>
        <w:t>最高限价）：5万（每年）</w:t>
      </w:r>
    </w:p>
    <w:p>
      <w:pPr>
        <w:pStyle w:val="2"/>
        <w:keepNext w:val="0"/>
        <w:keepLines w:val="0"/>
        <w:pageBreakBefore w:val="0"/>
        <w:widowControl/>
        <w:kinsoku w:val="0"/>
        <w:wordWrap/>
        <w:overflowPunct/>
        <w:topLinePunct w:val="0"/>
        <w:autoSpaceDE w:val="0"/>
        <w:autoSpaceDN w:val="0"/>
        <w:bidi w:val="0"/>
        <w:adjustRightInd w:val="0"/>
        <w:snapToGrid w:val="0"/>
        <w:spacing w:line="400" w:lineRule="atLeast"/>
        <w:ind w:firstLine="480" w:firstLineChars="200"/>
        <w:textAlignment w:val="baseline"/>
        <w:rPr>
          <w:rFonts w:hint="eastAsia" w:ascii="宋体" w:hAnsi="宋体" w:eastAsia="宋体" w:cs="宋体"/>
          <w:color w:val="auto"/>
          <w:sz w:val="24"/>
          <w:szCs w:val="24"/>
          <w:highlight w:val="none"/>
          <w:u w:val="single" w:color="auto"/>
        </w:rPr>
      </w:pPr>
      <w:r>
        <w:rPr>
          <w:rFonts w:hint="eastAsia" w:ascii="宋体" w:hAnsi="宋体" w:eastAsia="宋体" w:cs="宋体"/>
          <w:color w:val="auto"/>
          <w:sz w:val="24"/>
          <w:szCs w:val="24"/>
          <w:highlight w:val="none"/>
          <w:u w:val="single" w:color="auto"/>
        </w:rPr>
        <w:t>1.</w:t>
      </w:r>
      <w:r>
        <w:rPr>
          <w:rFonts w:hint="eastAsia" w:ascii="宋体" w:hAnsi="宋体" w:eastAsia="宋体" w:cs="宋体"/>
          <w:color w:val="auto"/>
          <w:sz w:val="24"/>
          <w:szCs w:val="24"/>
          <w:highlight w:val="none"/>
          <w:u w:val="single" w:color="auto"/>
          <w:lang w:val="en-US" w:eastAsia="zh-CN"/>
        </w:rPr>
        <w:t>7</w:t>
      </w:r>
      <w:r>
        <w:rPr>
          <w:rFonts w:hint="eastAsia" w:ascii="宋体" w:hAnsi="宋体" w:eastAsia="宋体" w:cs="宋体"/>
          <w:color w:val="auto"/>
          <w:sz w:val="24"/>
          <w:szCs w:val="24"/>
          <w:highlight w:val="none"/>
          <w:u w:val="single" w:color="auto"/>
        </w:rPr>
        <w:t xml:space="preserve">成交供应商数量： 一家    </w:t>
      </w:r>
    </w:p>
    <w:p>
      <w:pPr>
        <w:pStyle w:val="2"/>
        <w:keepNext w:val="0"/>
        <w:keepLines w:val="0"/>
        <w:pageBreakBefore w:val="0"/>
        <w:widowControl/>
        <w:kinsoku w:val="0"/>
        <w:wordWrap/>
        <w:overflowPunct/>
        <w:topLinePunct w:val="0"/>
        <w:autoSpaceDE w:val="0"/>
        <w:autoSpaceDN w:val="0"/>
        <w:bidi w:val="0"/>
        <w:adjustRightInd w:val="0"/>
        <w:snapToGrid w:val="0"/>
        <w:spacing w:line="400" w:lineRule="atLeast"/>
        <w:ind w:firstLine="480" w:firstLineChars="200"/>
        <w:textAlignment w:val="baseline"/>
        <w:rPr>
          <w:rFonts w:hint="eastAsia" w:ascii="宋体" w:hAnsi="宋体" w:eastAsia="宋体" w:cs="宋体"/>
          <w:color w:val="auto"/>
          <w:sz w:val="24"/>
          <w:szCs w:val="24"/>
          <w:highlight w:val="none"/>
          <w:u w:val="single" w:color="auto"/>
        </w:rPr>
      </w:pPr>
      <w:r>
        <w:rPr>
          <w:rFonts w:hint="eastAsia" w:ascii="宋体" w:hAnsi="宋体" w:eastAsia="宋体" w:cs="宋体"/>
          <w:color w:val="auto"/>
          <w:sz w:val="24"/>
          <w:szCs w:val="24"/>
          <w:highlight w:val="none"/>
          <w:u w:val="single" w:color="auto"/>
        </w:rPr>
        <w:t xml:space="preserve">2 </w:t>
      </w:r>
      <w:r>
        <w:rPr>
          <w:rFonts w:hint="eastAsia" w:ascii="宋体" w:hAnsi="宋体" w:eastAsia="宋体" w:cs="宋体"/>
          <w:color w:val="auto"/>
          <w:sz w:val="24"/>
          <w:szCs w:val="24"/>
          <w:highlight w:val="none"/>
          <w:u w:val="single" w:color="auto"/>
          <w:lang w:val="en-US" w:eastAsia="zh-CN"/>
        </w:rPr>
        <w:t>.</w:t>
      </w:r>
      <w:r>
        <w:rPr>
          <w:rFonts w:hint="eastAsia" w:ascii="宋体" w:hAnsi="宋体" w:eastAsia="宋体" w:cs="宋体"/>
          <w:color w:val="auto"/>
          <w:sz w:val="24"/>
          <w:szCs w:val="24"/>
          <w:highlight w:val="none"/>
          <w:u w:val="single" w:color="auto"/>
        </w:rPr>
        <w:t>采购范围及相关要求</w:t>
      </w:r>
    </w:p>
    <w:p>
      <w:pPr>
        <w:pStyle w:val="2"/>
        <w:keepNext w:val="0"/>
        <w:keepLines w:val="0"/>
        <w:pageBreakBefore w:val="0"/>
        <w:widowControl/>
        <w:kinsoku w:val="0"/>
        <w:wordWrap/>
        <w:overflowPunct/>
        <w:topLinePunct w:val="0"/>
        <w:autoSpaceDE w:val="0"/>
        <w:autoSpaceDN w:val="0"/>
        <w:bidi w:val="0"/>
        <w:adjustRightInd w:val="0"/>
        <w:snapToGrid w:val="0"/>
        <w:spacing w:line="400" w:lineRule="atLeast"/>
        <w:ind w:firstLine="480" w:firstLineChars="200"/>
        <w:textAlignment w:val="baseline"/>
        <w:rPr>
          <w:rFonts w:hint="eastAsia" w:ascii="宋体" w:hAnsi="宋体" w:eastAsia="宋体" w:cs="宋体"/>
          <w:color w:val="auto"/>
          <w:sz w:val="24"/>
          <w:szCs w:val="24"/>
          <w:highlight w:val="none"/>
          <w:u w:val="single" w:color="auto"/>
        </w:rPr>
      </w:pPr>
      <w:r>
        <w:rPr>
          <w:rFonts w:hint="eastAsia" w:ascii="宋体" w:hAnsi="宋体" w:eastAsia="宋体" w:cs="宋体"/>
          <w:color w:val="auto"/>
          <w:sz w:val="24"/>
          <w:szCs w:val="24"/>
          <w:highlight w:val="none"/>
          <w:u w:val="single" w:color="auto"/>
        </w:rPr>
        <w:t xml:space="preserve">2.1采购范围： </w:t>
      </w:r>
      <w:r>
        <w:rPr>
          <w:rFonts w:hint="default" w:ascii="宋体" w:hAnsi="宋体" w:eastAsia="宋体" w:cs="宋体"/>
          <w:color w:val="auto"/>
          <w:sz w:val="24"/>
          <w:szCs w:val="24"/>
          <w:highlight w:val="none"/>
          <w:u w:val="single" w:color="auto"/>
        </w:rPr>
        <w:t>安徽省</w:t>
      </w:r>
      <w:r>
        <w:rPr>
          <w:rFonts w:hint="eastAsia" w:ascii="宋体" w:hAnsi="宋体" w:eastAsia="宋体" w:cs="宋体"/>
          <w:color w:val="auto"/>
          <w:sz w:val="24"/>
          <w:szCs w:val="24"/>
          <w:highlight w:val="none"/>
          <w:u w:val="single" w:color="auto"/>
        </w:rPr>
        <w:t>徽商长城</w:t>
      </w:r>
      <w:r>
        <w:rPr>
          <w:rFonts w:hint="default" w:ascii="宋体" w:hAnsi="宋体" w:eastAsia="宋体" w:cs="宋体"/>
          <w:color w:val="auto"/>
          <w:sz w:val="24"/>
          <w:szCs w:val="24"/>
          <w:highlight w:val="none"/>
          <w:u w:val="single" w:color="auto"/>
        </w:rPr>
        <w:t>能源有限</w:t>
      </w:r>
      <w:r>
        <w:rPr>
          <w:rFonts w:hint="eastAsia" w:ascii="宋体" w:hAnsi="宋体" w:eastAsia="宋体" w:cs="宋体"/>
          <w:color w:val="auto"/>
          <w:sz w:val="24"/>
          <w:szCs w:val="24"/>
          <w:highlight w:val="none"/>
          <w:u w:val="single" w:color="auto"/>
        </w:rPr>
        <w:t xml:space="preserve">公司   </w:t>
      </w:r>
    </w:p>
    <w:p>
      <w:pPr>
        <w:pStyle w:val="2"/>
        <w:keepNext w:val="0"/>
        <w:keepLines w:val="0"/>
        <w:pageBreakBefore w:val="0"/>
        <w:widowControl/>
        <w:kinsoku w:val="0"/>
        <w:wordWrap/>
        <w:overflowPunct/>
        <w:topLinePunct w:val="0"/>
        <w:autoSpaceDE w:val="0"/>
        <w:autoSpaceDN w:val="0"/>
        <w:bidi w:val="0"/>
        <w:adjustRightInd w:val="0"/>
        <w:snapToGrid w:val="0"/>
        <w:spacing w:line="400" w:lineRule="atLeast"/>
        <w:ind w:firstLine="480" w:firstLineChars="200"/>
        <w:textAlignment w:val="baseline"/>
        <w:rPr>
          <w:rFonts w:hint="eastAsia" w:ascii="宋体" w:hAnsi="宋体" w:eastAsia="宋体" w:cs="宋体"/>
          <w:color w:val="auto"/>
          <w:sz w:val="24"/>
          <w:szCs w:val="24"/>
          <w:highlight w:val="none"/>
          <w:u w:val="single" w:color="auto"/>
        </w:rPr>
      </w:pPr>
      <w:r>
        <w:rPr>
          <w:rFonts w:hint="eastAsia" w:ascii="宋体" w:hAnsi="宋体" w:eastAsia="宋体" w:cs="宋体"/>
          <w:color w:val="auto"/>
          <w:sz w:val="24"/>
          <w:szCs w:val="24"/>
          <w:highlight w:val="none"/>
          <w:u w:val="single" w:color="auto"/>
        </w:rPr>
        <w:t>2.1.1为公司经营管理涉及的法律问题提供咨询和建议，对企业重大经营决策提供法律意见(书);</w:t>
      </w:r>
    </w:p>
    <w:p>
      <w:pPr>
        <w:pStyle w:val="2"/>
        <w:keepNext w:val="0"/>
        <w:keepLines w:val="0"/>
        <w:pageBreakBefore w:val="0"/>
        <w:widowControl/>
        <w:kinsoku w:val="0"/>
        <w:wordWrap/>
        <w:overflowPunct/>
        <w:topLinePunct w:val="0"/>
        <w:autoSpaceDE w:val="0"/>
        <w:autoSpaceDN w:val="0"/>
        <w:bidi w:val="0"/>
        <w:adjustRightInd w:val="0"/>
        <w:snapToGrid w:val="0"/>
        <w:spacing w:line="400" w:lineRule="atLeast"/>
        <w:ind w:firstLine="480" w:firstLineChars="200"/>
        <w:textAlignment w:val="baseline"/>
        <w:rPr>
          <w:rFonts w:hint="eastAsia" w:ascii="宋体" w:hAnsi="宋体" w:eastAsia="宋体" w:cs="宋体"/>
          <w:color w:val="auto"/>
          <w:sz w:val="24"/>
          <w:szCs w:val="24"/>
          <w:highlight w:val="none"/>
          <w:u w:val="single" w:color="auto"/>
        </w:rPr>
      </w:pPr>
      <w:r>
        <w:rPr>
          <w:rFonts w:hint="eastAsia" w:ascii="宋体" w:hAnsi="宋体" w:eastAsia="宋体" w:cs="宋体"/>
          <w:color w:val="auto"/>
          <w:sz w:val="24"/>
          <w:szCs w:val="24"/>
          <w:highlight w:val="none"/>
          <w:u w:val="single" w:color="auto"/>
        </w:rPr>
        <w:t xml:space="preserve">2.1.2起草、审核公司日常对外合同及其他法律文书，出具法律意见(书); </w:t>
      </w:r>
    </w:p>
    <w:p>
      <w:pPr>
        <w:pStyle w:val="2"/>
        <w:keepNext w:val="0"/>
        <w:keepLines w:val="0"/>
        <w:pageBreakBefore w:val="0"/>
        <w:widowControl/>
        <w:kinsoku w:val="0"/>
        <w:wordWrap/>
        <w:overflowPunct/>
        <w:topLinePunct w:val="0"/>
        <w:autoSpaceDE w:val="0"/>
        <w:autoSpaceDN w:val="0"/>
        <w:bidi w:val="0"/>
        <w:adjustRightInd w:val="0"/>
        <w:snapToGrid w:val="0"/>
        <w:spacing w:line="400" w:lineRule="atLeast"/>
        <w:ind w:firstLine="480" w:firstLineChars="200"/>
        <w:textAlignment w:val="baseline"/>
        <w:rPr>
          <w:rFonts w:hint="default" w:ascii="宋体" w:hAnsi="宋体" w:eastAsia="宋体" w:cs="宋体"/>
          <w:color w:val="auto"/>
          <w:sz w:val="24"/>
          <w:szCs w:val="24"/>
          <w:highlight w:val="none"/>
          <w:u w:val="single" w:color="auto"/>
        </w:rPr>
      </w:pPr>
      <w:r>
        <w:rPr>
          <w:rFonts w:hint="default" w:ascii="宋体" w:hAnsi="宋体" w:eastAsia="宋体" w:cs="宋体"/>
          <w:color w:val="auto"/>
          <w:sz w:val="24"/>
          <w:szCs w:val="24"/>
          <w:highlight w:val="none"/>
          <w:u w:val="single" w:color="auto"/>
        </w:rPr>
        <w:t>2.1.3审核公司重要决策、规章制度；</w:t>
      </w:r>
    </w:p>
    <w:p>
      <w:pPr>
        <w:pStyle w:val="2"/>
        <w:keepNext w:val="0"/>
        <w:keepLines w:val="0"/>
        <w:pageBreakBefore w:val="0"/>
        <w:widowControl/>
        <w:kinsoku w:val="0"/>
        <w:wordWrap/>
        <w:overflowPunct/>
        <w:topLinePunct w:val="0"/>
        <w:autoSpaceDE w:val="0"/>
        <w:autoSpaceDN w:val="0"/>
        <w:bidi w:val="0"/>
        <w:adjustRightInd w:val="0"/>
        <w:snapToGrid w:val="0"/>
        <w:spacing w:line="400" w:lineRule="atLeast"/>
        <w:ind w:firstLine="480" w:firstLineChars="200"/>
        <w:textAlignment w:val="baseline"/>
        <w:rPr>
          <w:rFonts w:hint="eastAsia" w:ascii="宋体" w:hAnsi="宋体" w:eastAsia="宋体" w:cs="宋体"/>
          <w:sz w:val="24"/>
          <w:szCs w:val="24"/>
          <w:u w:val="single" w:color="auto"/>
        </w:rPr>
      </w:pPr>
      <w:r>
        <w:rPr>
          <w:rFonts w:hint="eastAsia" w:ascii="宋体" w:hAnsi="宋体" w:eastAsia="宋体" w:cs="宋体"/>
          <w:sz w:val="24"/>
          <w:szCs w:val="24"/>
          <w:u w:val="single" w:color="auto"/>
        </w:rPr>
        <w:t>2.1.</w:t>
      </w:r>
      <w:r>
        <w:rPr>
          <w:rFonts w:hint="default" w:ascii="宋体" w:hAnsi="宋体" w:eastAsia="宋体" w:cs="宋体"/>
          <w:sz w:val="24"/>
          <w:szCs w:val="24"/>
          <w:u w:val="single" w:color="auto"/>
        </w:rPr>
        <w:t>4</w:t>
      </w:r>
      <w:r>
        <w:rPr>
          <w:rFonts w:hint="eastAsia" w:ascii="宋体" w:hAnsi="宋体" w:eastAsia="宋体" w:cs="宋体"/>
          <w:sz w:val="24"/>
          <w:szCs w:val="24"/>
          <w:u w:val="single" w:color="auto"/>
        </w:rPr>
        <w:t xml:space="preserve">应公司要求，列席相关会议并发表法律意见或者出具相应书面意见；  </w:t>
      </w:r>
    </w:p>
    <w:p>
      <w:pPr>
        <w:pStyle w:val="2"/>
        <w:keepNext w:val="0"/>
        <w:keepLines w:val="0"/>
        <w:pageBreakBefore w:val="0"/>
        <w:widowControl/>
        <w:kinsoku w:val="0"/>
        <w:wordWrap/>
        <w:overflowPunct/>
        <w:topLinePunct w:val="0"/>
        <w:autoSpaceDE w:val="0"/>
        <w:autoSpaceDN w:val="0"/>
        <w:bidi w:val="0"/>
        <w:adjustRightInd w:val="0"/>
        <w:snapToGrid w:val="0"/>
        <w:spacing w:line="400" w:lineRule="atLeast"/>
        <w:ind w:firstLine="480" w:firstLineChars="200"/>
        <w:textAlignment w:val="baseline"/>
        <w:rPr>
          <w:rFonts w:hint="eastAsia" w:ascii="宋体" w:hAnsi="宋体" w:eastAsia="宋体" w:cs="宋体"/>
          <w:sz w:val="24"/>
          <w:szCs w:val="24"/>
          <w:u w:val="single" w:color="auto"/>
        </w:rPr>
      </w:pPr>
      <w:r>
        <w:rPr>
          <w:rFonts w:hint="eastAsia" w:ascii="宋体" w:hAnsi="宋体" w:eastAsia="宋体" w:cs="宋体"/>
          <w:sz w:val="24"/>
          <w:szCs w:val="24"/>
          <w:u w:val="single" w:color="auto"/>
        </w:rPr>
        <w:t>2.1.</w:t>
      </w:r>
      <w:r>
        <w:rPr>
          <w:rFonts w:hint="default" w:ascii="宋体" w:hAnsi="宋体" w:eastAsia="宋体" w:cs="宋体"/>
          <w:sz w:val="24"/>
          <w:szCs w:val="24"/>
          <w:u w:val="single" w:color="auto"/>
        </w:rPr>
        <w:t>5</w:t>
      </w:r>
      <w:r>
        <w:rPr>
          <w:rFonts w:hint="eastAsia" w:ascii="宋体" w:hAnsi="宋体" w:eastAsia="宋体" w:cs="宋体"/>
          <w:sz w:val="24"/>
          <w:szCs w:val="24"/>
          <w:u w:val="single" w:color="auto"/>
        </w:rPr>
        <w:t xml:space="preserve">为公司涉及的各类法律纠纷、诉讼案件提供法律支持；  </w:t>
      </w:r>
    </w:p>
    <w:p>
      <w:pPr>
        <w:pStyle w:val="2"/>
        <w:keepNext w:val="0"/>
        <w:keepLines w:val="0"/>
        <w:pageBreakBefore w:val="0"/>
        <w:widowControl/>
        <w:kinsoku w:val="0"/>
        <w:wordWrap/>
        <w:overflowPunct/>
        <w:topLinePunct w:val="0"/>
        <w:autoSpaceDE w:val="0"/>
        <w:autoSpaceDN w:val="0"/>
        <w:bidi w:val="0"/>
        <w:adjustRightInd w:val="0"/>
        <w:snapToGrid w:val="0"/>
        <w:spacing w:line="400" w:lineRule="atLeast"/>
        <w:ind w:firstLine="480" w:firstLineChars="200"/>
        <w:textAlignment w:val="baseline"/>
        <w:rPr>
          <w:rFonts w:hint="eastAsia" w:ascii="宋体" w:hAnsi="宋体" w:eastAsia="宋体" w:cs="宋体"/>
          <w:sz w:val="24"/>
          <w:szCs w:val="24"/>
          <w:u w:val="single" w:color="auto"/>
        </w:rPr>
      </w:pPr>
      <w:r>
        <w:rPr>
          <w:rFonts w:hint="eastAsia" w:ascii="宋体" w:hAnsi="宋体" w:eastAsia="宋体" w:cs="宋体"/>
          <w:sz w:val="24"/>
          <w:szCs w:val="24"/>
          <w:u w:val="single" w:color="auto"/>
        </w:rPr>
        <w:t>2.1.</w:t>
      </w:r>
      <w:r>
        <w:rPr>
          <w:rFonts w:hint="default" w:ascii="宋体" w:hAnsi="宋体" w:eastAsia="宋体" w:cs="宋体"/>
          <w:sz w:val="24"/>
          <w:szCs w:val="24"/>
          <w:u w:val="single" w:color="auto"/>
        </w:rPr>
        <w:t>6</w:t>
      </w:r>
      <w:r>
        <w:rPr>
          <w:rFonts w:hint="eastAsia" w:ascii="宋体" w:hAnsi="宋体" w:eastAsia="宋体" w:cs="宋体"/>
          <w:sz w:val="24"/>
          <w:szCs w:val="24"/>
          <w:u w:val="single" w:color="auto"/>
        </w:rPr>
        <w:t>参与公司新设、合并、分立、破产、解散、改制、重组、投融资、担 保、租赁、股权转让、招投标、产权转让、投资并购等重大经济活动和重大项目，提供法律论证，出具法律意见(书);</w:t>
      </w:r>
    </w:p>
    <w:p>
      <w:pPr>
        <w:pStyle w:val="2"/>
        <w:keepNext w:val="0"/>
        <w:keepLines w:val="0"/>
        <w:pageBreakBefore w:val="0"/>
        <w:widowControl/>
        <w:kinsoku w:val="0"/>
        <w:wordWrap/>
        <w:overflowPunct/>
        <w:topLinePunct w:val="0"/>
        <w:autoSpaceDE w:val="0"/>
        <w:autoSpaceDN w:val="0"/>
        <w:bidi w:val="0"/>
        <w:adjustRightInd w:val="0"/>
        <w:snapToGrid w:val="0"/>
        <w:spacing w:line="400" w:lineRule="atLeast"/>
        <w:ind w:firstLine="480" w:firstLineChars="200"/>
        <w:textAlignment w:val="baseline"/>
        <w:rPr>
          <w:rFonts w:hint="eastAsia" w:ascii="宋体" w:hAnsi="宋体" w:eastAsia="宋体" w:cs="宋体"/>
          <w:sz w:val="24"/>
          <w:szCs w:val="24"/>
          <w:u w:val="single" w:color="auto"/>
        </w:rPr>
      </w:pPr>
      <w:r>
        <w:rPr>
          <w:rFonts w:hint="eastAsia" w:ascii="宋体" w:hAnsi="宋体" w:eastAsia="宋体" w:cs="宋体"/>
          <w:sz w:val="24"/>
          <w:szCs w:val="24"/>
          <w:u w:val="single" w:color="auto"/>
        </w:rPr>
        <w:t>2.1.</w:t>
      </w:r>
      <w:r>
        <w:rPr>
          <w:rFonts w:hint="default" w:ascii="宋体" w:hAnsi="宋体" w:eastAsia="宋体" w:cs="宋体"/>
          <w:sz w:val="24"/>
          <w:szCs w:val="24"/>
          <w:u w:val="single" w:color="auto"/>
        </w:rPr>
        <w:t>7</w:t>
      </w:r>
      <w:r>
        <w:rPr>
          <w:rFonts w:hint="eastAsia" w:ascii="宋体" w:hAnsi="宋体" w:eastAsia="宋体" w:cs="宋体"/>
          <w:sz w:val="24"/>
          <w:szCs w:val="24"/>
          <w:u w:val="single" w:color="auto"/>
        </w:rPr>
        <w:t>配合公司做好法治宣传教育，每年提供不少于一次的法律培训；</w:t>
      </w:r>
    </w:p>
    <w:p>
      <w:pPr>
        <w:pStyle w:val="2"/>
        <w:keepNext w:val="0"/>
        <w:keepLines w:val="0"/>
        <w:pageBreakBefore w:val="0"/>
        <w:widowControl/>
        <w:kinsoku w:val="0"/>
        <w:wordWrap/>
        <w:overflowPunct/>
        <w:topLinePunct w:val="0"/>
        <w:autoSpaceDE w:val="0"/>
        <w:autoSpaceDN w:val="0"/>
        <w:bidi w:val="0"/>
        <w:adjustRightInd w:val="0"/>
        <w:snapToGrid w:val="0"/>
        <w:spacing w:line="400" w:lineRule="atLeast"/>
        <w:ind w:firstLine="480" w:firstLineChars="200"/>
        <w:textAlignment w:val="baseline"/>
        <w:rPr>
          <w:rFonts w:hint="eastAsia" w:ascii="宋体" w:hAnsi="宋体" w:eastAsia="宋体" w:cs="宋体"/>
          <w:sz w:val="24"/>
          <w:szCs w:val="24"/>
          <w:u w:val="single" w:color="auto"/>
        </w:rPr>
      </w:pPr>
      <w:r>
        <w:rPr>
          <w:rFonts w:hint="eastAsia" w:ascii="宋体" w:hAnsi="宋体" w:eastAsia="宋体" w:cs="宋体"/>
          <w:sz w:val="24"/>
          <w:szCs w:val="24"/>
          <w:u w:val="single" w:color="auto"/>
          <w:lang w:val="en-US" w:eastAsia="zh-CN"/>
        </w:rPr>
        <w:t>2.1.</w:t>
      </w:r>
      <w:r>
        <w:rPr>
          <w:rFonts w:hint="default" w:ascii="宋体" w:hAnsi="宋体" w:eastAsia="宋体" w:cs="宋体"/>
          <w:sz w:val="24"/>
          <w:szCs w:val="24"/>
          <w:u w:val="single" w:color="auto"/>
          <w:lang w:eastAsia="zh-CN"/>
        </w:rPr>
        <w:t>8</w:t>
      </w:r>
      <w:r>
        <w:rPr>
          <w:rFonts w:hint="eastAsia" w:ascii="宋体" w:hAnsi="宋体" w:eastAsia="宋体" w:cs="宋体"/>
          <w:sz w:val="24"/>
          <w:szCs w:val="24"/>
          <w:u w:val="single" w:color="auto"/>
        </w:rPr>
        <w:t>配合处理公司其他法律相关事务</w:t>
      </w:r>
      <w:r>
        <w:rPr>
          <w:rFonts w:hint="eastAsia" w:ascii="宋体" w:hAnsi="宋体" w:eastAsia="宋体" w:cs="宋体"/>
          <w:sz w:val="24"/>
          <w:szCs w:val="24"/>
          <w:u w:val="single" w:color="auto"/>
          <w:lang w:eastAsia="zh-CN"/>
        </w:rPr>
        <w:t>；</w:t>
      </w:r>
      <w:r>
        <w:rPr>
          <w:rFonts w:hint="eastAsia" w:ascii="宋体" w:hAnsi="宋体" w:eastAsia="宋体" w:cs="宋体"/>
          <w:sz w:val="24"/>
          <w:szCs w:val="24"/>
          <w:u w:val="single" w:color="auto"/>
        </w:rPr>
        <w:tab/>
      </w:r>
      <w:r>
        <w:rPr>
          <w:rFonts w:hint="eastAsia" w:ascii="宋体" w:hAnsi="宋体" w:eastAsia="宋体" w:cs="宋体"/>
          <w:sz w:val="24"/>
          <w:szCs w:val="24"/>
          <w:u w:val="single" w:color="auto"/>
        </w:rPr>
        <w:t xml:space="preserve"> </w:t>
      </w:r>
    </w:p>
    <w:p>
      <w:pPr>
        <w:pStyle w:val="2"/>
        <w:keepNext w:val="0"/>
        <w:keepLines w:val="0"/>
        <w:pageBreakBefore w:val="0"/>
        <w:widowControl/>
        <w:kinsoku w:val="0"/>
        <w:wordWrap/>
        <w:overflowPunct/>
        <w:topLinePunct w:val="0"/>
        <w:autoSpaceDE w:val="0"/>
        <w:autoSpaceDN w:val="0"/>
        <w:bidi w:val="0"/>
        <w:adjustRightInd w:val="0"/>
        <w:snapToGrid w:val="0"/>
        <w:spacing w:line="400" w:lineRule="atLeast"/>
        <w:ind w:firstLine="480" w:firstLineChars="200"/>
        <w:textAlignment w:val="baseline"/>
        <w:rPr>
          <w:rFonts w:hint="eastAsia" w:ascii="宋体" w:hAnsi="宋体" w:eastAsia="宋体" w:cs="宋体"/>
          <w:sz w:val="24"/>
          <w:szCs w:val="24"/>
          <w:u w:val="single" w:color="auto"/>
        </w:rPr>
      </w:pPr>
      <w:r>
        <w:rPr>
          <w:rFonts w:hint="eastAsia" w:ascii="宋体" w:hAnsi="宋体" w:eastAsia="宋体" w:cs="宋体"/>
          <w:sz w:val="24"/>
          <w:szCs w:val="24"/>
          <w:u w:val="single" w:color="auto"/>
        </w:rPr>
        <w:t>2</w:t>
      </w:r>
      <w:r>
        <w:rPr>
          <w:rFonts w:hint="eastAsia" w:ascii="宋体" w:hAnsi="宋体" w:eastAsia="宋体" w:cs="宋体"/>
          <w:sz w:val="24"/>
          <w:szCs w:val="24"/>
          <w:u w:val="single" w:color="auto"/>
          <w:lang w:val="en-US" w:eastAsia="zh-CN"/>
        </w:rPr>
        <w:t>.1.</w:t>
      </w:r>
      <w:r>
        <w:rPr>
          <w:rFonts w:hint="default" w:ascii="宋体" w:hAnsi="宋体" w:eastAsia="宋体" w:cs="宋体"/>
          <w:sz w:val="24"/>
          <w:szCs w:val="24"/>
          <w:u w:val="single" w:color="auto"/>
          <w:lang w:eastAsia="zh-CN"/>
        </w:rPr>
        <w:t>9</w:t>
      </w:r>
      <w:r>
        <w:rPr>
          <w:rFonts w:hint="eastAsia" w:ascii="宋体" w:hAnsi="宋体" w:eastAsia="宋体" w:cs="宋体"/>
          <w:sz w:val="24"/>
          <w:szCs w:val="24"/>
          <w:u w:val="single" w:color="auto"/>
        </w:rPr>
        <w:t>全过程协助公司办理专门法律事务 ；</w:t>
      </w:r>
      <w:r>
        <w:rPr>
          <w:rFonts w:hint="eastAsia" w:ascii="宋体" w:hAnsi="宋体" w:eastAsia="宋体" w:cs="宋体"/>
          <w:sz w:val="24"/>
          <w:szCs w:val="24"/>
          <w:u w:val="single" w:color="auto"/>
        </w:rPr>
        <w:tab/>
      </w:r>
      <w:r>
        <w:rPr>
          <w:rFonts w:hint="eastAsia" w:ascii="宋体" w:hAnsi="宋体" w:eastAsia="宋体" w:cs="宋体"/>
          <w:sz w:val="24"/>
          <w:szCs w:val="24"/>
          <w:u w:val="single" w:color="auto"/>
        </w:rPr>
        <w:t xml:space="preserve"> </w:t>
      </w:r>
    </w:p>
    <w:p>
      <w:pPr>
        <w:pStyle w:val="2"/>
        <w:keepNext w:val="0"/>
        <w:keepLines w:val="0"/>
        <w:pageBreakBefore w:val="0"/>
        <w:widowControl/>
        <w:kinsoku w:val="0"/>
        <w:wordWrap/>
        <w:overflowPunct/>
        <w:topLinePunct w:val="0"/>
        <w:autoSpaceDE w:val="0"/>
        <w:autoSpaceDN w:val="0"/>
        <w:bidi w:val="0"/>
        <w:adjustRightInd w:val="0"/>
        <w:snapToGrid w:val="0"/>
        <w:spacing w:line="400" w:lineRule="atLeast"/>
        <w:ind w:firstLine="480" w:firstLineChars="200"/>
        <w:textAlignment w:val="baseline"/>
        <w:rPr>
          <w:rFonts w:hint="eastAsia" w:ascii="宋体" w:hAnsi="宋体" w:eastAsia="宋体" w:cs="宋体"/>
          <w:sz w:val="24"/>
          <w:szCs w:val="24"/>
          <w:u w:val="single" w:color="auto"/>
        </w:rPr>
      </w:pPr>
      <w:r>
        <w:rPr>
          <w:rFonts w:hint="eastAsia" w:ascii="宋体" w:hAnsi="宋体" w:eastAsia="宋体" w:cs="宋体"/>
          <w:sz w:val="24"/>
          <w:szCs w:val="24"/>
          <w:u w:val="single" w:color="auto"/>
        </w:rPr>
        <w:t>2.1.</w:t>
      </w:r>
      <w:r>
        <w:rPr>
          <w:rFonts w:hint="default" w:ascii="宋体" w:hAnsi="宋体" w:eastAsia="宋体" w:cs="宋体"/>
          <w:sz w:val="24"/>
          <w:szCs w:val="24"/>
          <w:u w:val="single" w:color="auto"/>
        </w:rPr>
        <w:t>10</w:t>
      </w:r>
      <w:r>
        <w:rPr>
          <w:rFonts w:hint="eastAsia" w:ascii="宋体" w:hAnsi="宋体" w:eastAsia="宋体" w:cs="宋体"/>
          <w:sz w:val="24"/>
          <w:szCs w:val="24"/>
          <w:u w:val="single" w:color="auto"/>
          <w:lang w:val="en-US" w:eastAsia="zh-CN"/>
        </w:rPr>
        <w:t>特殊情况下，</w:t>
      </w:r>
      <w:r>
        <w:rPr>
          <w:rFonts w:hint="eastAsia" w:ascii="宋体" w:hAnsi="宋体" w:eastAsia="宋体" w:cs="宋体"/>
          <w:sz w:val="24"/>
          <w:szCs w:val="24"/>
          <w:u w:val="single" w:color="auto"/>
        </w:rPr>
        <w:t>根据公司委托，代理公司或下属公司诉讼、仲裁或执行等事务</w:t>
      </w:r>
      <w:r>
        <w:rPr>
          <w:rFonts w:hint="eastAsia" w:ascii="宋体" w:hAnsi="宋体" w:eastAsia="宋体" w:cs="宋体"/>
          <w:sz w:val="24"/>
          <w:szCs w:val="24"/>
          <w:u w:val="single" w:color="auto"/>
          <w:lang w:eastAsia="zh-CN"/>
        </w:rPr>
        <w:t>；</w:t>
      </w:r>
      <w:r>
        <w:rPr>
          <w:rFonts w:hint="eastAsia" w:ascii="宋体" w:hAnsi="宋体" w:eastAsia="宋体" w:cs="宋体"/>
          <w:sz w:val="24"/>
          <w:szCs w:val="24"/>
          <w:u w:val="single" w:color="auto"/>
        </w:rPr>
        <w:t xml:space="preserve">    </w:t>
      </w:r>
    </w:p>
    <w:p>
      <w:pPr>
        <w:pStyle w:val="2"/>
        <w:keepNext w:val="0"/>
        <w:keepLines w:val="0"/>
        <w:pageBreakBefore w:val="0"/>
        <w:widowControl/>
        <w:kinsoku w:val="0"/>
        <w:wordWrap/>
        <w:overflowPunct/>
        <w:topLinePunct w:val="0"/>
        <w:autoSpaceDE w:val="0"/>
        <w:autoSpaceDN w:val="0"/>
        <w:bidi w:val="0"/>
        <w:adjustRightInd w:val="0"/>
        <w:snapToGrid w:val="0"/>
        <w:spacing w:line="400" w:lineRule="atLeast"/>
        <w:ind w:firstLine="480" w:firstLineChars="200"/>
        <w:textAlignment w:val="baseline"/>
        <w:rPr>
          <w:rFonts w:hint="eastAsia" w:ascii="宋体" w:hAnsi="宋体" w:eastAsia="宋体" w:cs="宋体"/>
          <w:sz w:val="24"/>
          <w:szCs w:val="24"/>
          <w:u w:val="single" w:color="auto"/>
        </w:rPr>
      </w:pPr>
      <w:r>
        <w:rPr>
          <w:rFonts w:hint="eastAsia" w:ascii="宋体" w:hAnsi="宋体" w:eastAsia="宋体" w:cs="宋体"/>
          <w:sz w:val="24"/>
          <w:szCs w:val="24"/>
          <w:u w:val="single" w:color="auto"/>
        </w:rPr>
        <w:t>2.1.1</w:t>
      </w:r>
      <w:r>
        <w:rPr>
          <w:rFonts w:hint="default" w:ascii="宋体" w:hAnsi="宋体" w:eastAsia="宋体" w:cs="宋体"/>
          <w:sz w:val="24"/>
          <w:szCs w:val="24"/>
          <w:u w:val="single" w:color="auto"/>
        </w:rPr>
        <w:t>1</w:t>
      </w:r>
      <w:r>
        <w:rPr>
          <w:rFonts w:hint="eastAsia" w:ascii="宋体" w:hAnsi="宋体" w:eastAsia="宋体" w:cs="宋体"/>
          <w:sz w:val="24"/>
          <w:szCs w:val="24"/>
          <w:u w:val="single" w:color="auto"/>
          <w:lang w:val="en-US" w:eastAsia="zh-CN"/>
        </w:rPr>
        <w:t>特殊情况下，</w:t>
      </w:r>
      <w:r>
        <w:rPr>
          <w:rFonts w:hint="eastAsia" w:ascii="宋体" w:hAnsi="宋体" w:eastAsia="宋体" w:cs="宋体"/>
          <w:sz w:val="24"/>
          <w:szCs w:val="24"/>
          <w:u w:val="single" w:color="auto"/>
        </w:rPr>
        <w:t>根据公司委托，在公司对外收购或被收购业务中提供尽职调查等法律服务 。</w:t>
      </w:r>
    </w:p>
    <w:p>
      <w:pPr>
        <w:pStyle w:val="2"/>
        <w:keepNext w:val="0"/>
        <w:keepLines w:val="0"/>
        <w:pageBreakBefore w:val="0"/>
        <w:widowControl/>
        <w:kinsoku w:val="0"/>
        <w:wordWrap/>
        <w:overflowPunct/>
        <w:topLinePunct w:val="0"/>
        <w:autoSpaceDE w:val="0"/>
        <w:autoSpaceDN w:val="0"/>
        <w:bidi w:val="0"/>
        <w:adjustRightInd w:val="0"/>
        <w:snapToGrid w:val="0"/>
        <w:spacing w:line="400" w:lineRule="atLeast"/>
        <w:ind w:firstLine="480" w:firstLineChars="200"/>
        <w:textAlignment w:val="baseline"/>
        <w:rPr>
          <w:rFonts w:hint="eastAsia" w:ascii="宋体" w:hAnsi="宋体" w:eastAsia="宋体" w:cs="宋体"/>
          <w:sz w:val="24"/>
          <w:szCs w:val="24"/>
          <w:u w:val="single" w:color="auto"/>
        </w:rPr>
      </w:pPr>
      <w:r>
        <w:rPr>
          <w:rFonts w:hint="eastAsia" w:ascii="宋体" w:hAnsi="宋体" w:eastAsia="宋体" w:cs="宋体"/>
          <w:sz w:val="24"/>
          <w:szCs w:val="24"/>
          <w:u w:val="single" w:color="auto"/>
        </w:rPr>
        <w:t>其中第2.1.1—2.1.</w:t>
      </w:r>
      <w:r>
        <w:rPr>
          <w:rFonts w:hint="default" w:ascii="宋体" w:hAnsi="宋体" w:eastAsia="宋体" w:cs="宋体"/>
          <w:sz w:val="24"/>
          <w:szCs w:val="24"/>
          <w:u w:val="single" w:color="auto"/>
        </w:rPr>
        <w:t>9</w:t>
      </w:r>
      <w:r>
        <w:rPr>
          <w:rFonts w:hint="eastAsia" w:ascii="宋体" w:hAnsi="宋体" w:eastAsia="宋体" w:cs="宋体"/>
          <w:sz w:val="24"/>
          <w:szCs w:val="24"/>
          <w:u w:val="single" w:color="auto"/>
        </w:rPr>
        <w:t>服务事项含在本次项目采购范围内，第2.1.10</w:t>
      </w:r>
      <w:r>
        <w:rPr>
          <w:rFonts w:hint="default" w:ascii="宋体" w:hAnsi="宋体" w:eastAsia="宋体" w:cs="宋体"/>
          <w:sz w:val="24"/>
          <w:szCs w:val="24"/>
          <w:u w:val="single" w:color="auto"/>
        </w:rPr>
        <w:t>、2.1.11</w:t>
      </w:r>
      <w:r>
        <w:rPr>
          <w:rFonts w:hint="eastAsia" w:ascii="宋体" w:hAnsi="宋体" w:eastAsia="宋体" w:cs="宋体"/>
          <w:sz w:val="24"/>
          <w:szCs w:val="24"/>
          <w:u w:val="single" w:color="auto"/>
        </w:rPr>
        <w:t>项服务事项暂不列入本次采购的报价范围</w:t>
      </w:r>
      <w:r>
        <w:rPr>
          <w:rFonts w:hint="eastAsia" w:ascii="宋体" w:hAnsi="宋体" w:eastAsia="宋体" w:cs="宋体"/>
          <w:sz w:val="24"/>
          <w:szCs w:val="24"/>
          <w:u w:val="single" w:color="auto"/>
          <w:lang w:eastAsia="zh-CN"/>
        </w:rPr>
        <w:t>，</w:t>
      </w:r>
      <w:r>
        <w:rPr>
          <w:rFonts w:hint="eastAsia" w:ascii="宋体" w:hAnsi="宋体" w:eastAsia="宋体" w:cs="宋体"/>
          <w:sz w:val="24"/>
          <w:szCs w:val="24"/>
          <w:u w:val="single" w:color="auto"/>
          <w:lang w:val="en-US" w:eastAsia="zh-CN"/>
        </w:rPr>
        <w:t>需单独另议费用或者采购人另外聘请机构。</w:t>
      </w:r>
      <w:r>
        <w:rPr>
          <w:rFonts w:hint="eastAsia" w:ascii="宋体" w:hAnsi="宋体" w:eastAsia="宋体" w:cs="宋体"/>
          <w:sz w:val="24"/>
          <w:szCs w:val="24"/>
          <w:u w:val="single" w:color="auto"/>
        </w:rPr>
        <w:t xml:space="preserve">     </w:t>
      </w:r>
    </w:p>
    <w:p>
      <w:pPr>
        <w:pStyle w:val="2"/>
        <w:keepNext w:val="0"/>
        <w:keepLines w:val="0"/>
        <w:pageBreakBefore w:val="0"/>
        <w:widowControl/>
        <w:kinsoku w:val="0"/>
        <w:wordWrap/>
        <w:overflowPunct/>
        <w:topLinePunct w:val="0"/>
        <w:autoSpaceDE w:val="0"/>
        <w:autoSpaceDN w:val="0"/>
        <w:bidi w:val="0"/>
        <w:adjustRightInd w:val="0"/>
        <w:snapToGrid w:val="0"/>
        <w:spacing w:line="400" w:lineRule="atLeast"/>
        <w:ind w:firstLine="480" w:firstLineChars="200"/>
        <w:textAlignment w:val="baseline"/>
        <w:rPr>
          <w:rFonts w:hint="eastAsia" w:ascii="宋体" w:hAnsi="宋体" w:eastAsia="宋体" w:cs="宋体"/>
          <w:sz w:val="24"/>
          <w:szCs w:val="24"/>
          <w:u w:val="single" w:color="auto"/>
        </w:rPr>
      </w:pPr>
      <w:r>
        <w:rPr>
          <w:rFonts w:hint="eastAsia" w:ascii="宋体" w:hAnsi="宋体" w:eastAsia="宋体" w:cs="宋体"/>
          <w:sz w:val="24"/>
          <w:szCs w:val="24"/>
          <w:u w:val="single" w:color="auto"/>
        </w:rPr>
        <w:t>2.2服务期限：</w:t>
      </w:r>
      <w:r>
        <w:rPr>
          <w:rFonts w:hint="default" w:ascii="宋体" w:hAnsi="宋体" w:eastAsia="宋体" w:cs="宋体"/>
          <w:sz w:val="24"/>
          <w:szCs w:val="24"/>
          <w:u w:val="single" w:color="auto"/>
        </w:rPr>
        <w:t>2024-2025年</w:t>
      </w:r>
      <w:r>
        <w:rPr>
          <w:rFonts w:hint="eastAsia" w:ascii="宋体" w:hAnsi="宋体" w:eastAsia="宋体" w:cs="宋体"/>
          <w:sz w:val="24"/>
          <w:szCs w:val="24"/>
          <w:u w:val="single" w:color="auto"/>
        </w:rPr>
        <w:t xml:space="preserve"> (自合同签订之日起</w:t>
      </w:r>
      <w:r>
        <w:rPr>
          <w:rFonts w:hint="default" w:ascii="宋体" w:hAnsi="宋体" w:eastAsia="宋体" w:cs="宋体"/>
          <w:sz w:val="24"/>
          <w:szCs w:val="24"/>
          <w:u w:val="single" w:color="auto"/>
        </w:rPr>
        <w:t>至2025年12月31日</w:t>
      </w:r>
      <w:r>
        <w:rPr>
          <w:rFonts w:hint="eastAsia" w:ascii="宋体" w:hAnsi="宋体" w:eastAsia="宋体" w:cs="宋体"/>
          <w:sz w:val="24"/>
          <w:szCs w:val="24"/>
          <w:u w:val="single" w:color="auto"/>
        </w:rPr>
        <w:t>)</w:t>
      </w:r>
      <w:r>
        <w:rPr>
          <w:rFonts w:hint="eastAsia" w:ascii="宋体" w:hAnsi="宋体" w:eastAsia="宋体" w:cs="宋体"/>
          <w:sz w:val="24"/>
          <w:szCs w:val="24"/>
          <w:u w:val="single" w:color="auto"/>
        </w:rPr>
        <w:tab/>
      </w:r>
    </w:p>
    <w:p>
      <w:pPr>
        <w:pStyle w:val="2"/>
        <w:keepNext w:val="0"/>
        <w:keepLines w:val="0"/>
        <w:pageBreakBefore w:val="0"/>
        <w:widowControl/>
        <w:kinsoku w:val="0"/>
        <w:wordWrap/>
        <w:overflowPunct/>
        <w:topLinePunct w:val="0"/>
        <w:autoSpaceDE w:val="0"/>
        <w:autoSpaceDN w:val="0"/>
        <w:bidi w:val="0"/>
        <w:adjustRightInd w:val="0"/>
        <w:snapToGrid w:val="0"/>
        <w:spacing w:line="400" w:lineRule="atLeast"/>
        <w:ind w:firstLine="480" w:firstLineChars="200"/>
        <w:textAlignment w:val="baseline"/>
        <w:rPr>
          <w:rFonts w:hint="eastAsia" w:ascii="宋体" w:hAnsi="宋体" w:eastAsia="宋体" w:cs="宋体"/>
          <w:sz w:val="24"/>
          <w:szCs w:val="24"/>
          <w:u w:val="single" w:color="auto"/>
        </w:rPr>
      </w:pPr>
      <w:r>
        <w:rPr>
          <w:rFonts w:hint="eastAsia" w:ascii="宋体" w:hAnsi="宋体" w:eastAsia="宋体" w:cs="宋体"/>
          <w:sz w:val="24"/>
          <w:szCs w:val="24"/>
          <w:u w:val="single" w:color="auto"/>
        </w:rPr>
        <w:t xml:space="preserve">2.3服务地点：满足采购人需求 </w:t>
      </w:r>
    </w:p>
    <w:p>
      <w:pPr>
        <w:pStyle w:val="2"/>
        <w:keepNext w:val="0"/>
        <w:keepLines w:val="0"/>
        <w:pageBreakBefore w:val="0"/>
        <w:widowControl/>
        <w:kinsoku w:val="0"/>
        <w:wordWrap/>
        <w:overflowPunct/>
        <w:topLinePunct w:val="0"/>
        <w:autoSpaceDE w:val="0"/>
        <w:autoSpaceDN w:val="0"/>
        <w:bidi w:val="0"/>
        <w:adjustRightInd w:val="0"/>
        <w:snapToGrid w:val="0"/>
        <w:spacing w:line="400" w:lineRule="atLeast"/>
        <w:ind w:firstLine="480" w:firstLineChars="200"/>
        <w:textAlignment w:val="baseline"/>
        <w:rPr>
          <w:rFonts w:hint="eastAsia" w:ascii="宋体" w:hAnsi="宋体" w:eastAsia="宋体" w:cs="宋体"/>
          <w:sz w:val="24"/>
          <w:szCs w:val="24"/>
          <w:u w:val="single" w:color="auto"/>
        </w:rPr>
      </w:pPr>
      <w:r>
        <w:rPr>
          <w:rFonts w:hint="eastAsia" w:ascii="宋体" w:hAnsi="宋体" w:eastAsia="宋体" w:cs="宋体"/>
          <w:sz w:val="24"/>
          <w:szCs w:val="24"/>
          <w:u w:val="single" w:color="auto"/>
        </w:rPr>
        <w:t xml:space="preserve">2.4质量要求或服务标准：满足采购人需求  </w:t>
      </w:r>
    </w:p>
    <w:p>
      <w:pPr>
        <w:pStyle w:val="2"/>
        <w:keepNext w:val="0"/>
        <w:keepLines w:val="0"/>
        <w:pageBreakBefore w:val="0"/>
        <w:widowControl/>
        <w:kinsoku w:val="0"/>
        <w:wordWrap/>
        <w:overflowPunct/>
        <w:topLinePunct w:val="0"/>
        <w:autoSpaceDE w:val="0"/>
        <w:autoSpaceDN w:val="0"/>
        <w:bidi w:val="0"/>
        <w:adjustRightInd w:val="0"/>
        <w:snapToGrid w:val="0"/>
        <w:spacing w:line="400" w:lineRule="atLeast"/>
        <w:ind w:firstLine="480" w:firstLineChars="200"/>
        <w:textAlignment w:val="baseline"/>
        <w:rPr>
          <w:rFonts w:hint="eastAsia" w:ascii="宋体" w:hAnsi="宋体" w:eastAsia="宋体" w:cs="宋体"/>
          <w:sz w:val="24"/>
          <w:szCs w:val="24"/>
          <w:u w:val="single" w:color="auto"/>
        </w:rPr>
      </w:pPr>
      <w:r>
        <w:rPr>
          <w:rFonts w:hint="eastAsia" w:ascii="宋体" w:hAnsi="宋体" w:eastAsia="宋体" w:cs="宋体"/>
          <w:sz w:val="24"/>
          <w:szCs w:val="24"/>
          <w:u w:val="single" w:color="auto"/>
        </w:rPr>
        <w:t>3 供应商资格条件</w:t>
      </w:r>
    </w:p>
    <w:p>
      <w:pPr>
        <w:pStyle w:val="2"/>
        <w:keepNext w:val="0"/>
        <w:keepLines w:val="0"/>
        <w:pageBreakBefore w:val="0"/>
        <w:widowControl/>
        <w:kinsoku w:val="0"/>
        <w:wordWrap/>
        <w:overflowPunct/>
        <w:topLinePunct w:val="0"/>
        <w:autoSpaceDE w:val="0"/>
        <w:autoSpaceDN w:val="0"/>
        <w:bidi w:val="0"/>
        <w:adjustRightInd w:val="0"/>
        <w:snapToGrid w:val="0"/>
        <w:spacing w:line="400" w:lineRule="atLeast"/>
        <w:ind w:firstLine="480" w:firstLineChars="200"/>
        <w:textAlignment w:val="baseline"/>
        <w:rPr>
          <w:rFonts w:hint="eastAsia" w:ascii="宋体" w:hAnsi="宋体" w:eastAsia="宋体" w:cs="宋体"/>
          <w:sz w:val="24"/>
          <w:szCs w:val="24"/>
          <w:u w:val="single" w:color="auto"/>
        </w:rPr>
      </w:pPr>
      <w:r>
        <w:rPr>
          <w:rFonts w:hint="eastAsia" w:ascii="宋体" w:hAnsi="宋体" w:eastAsia="宋体" w:cs="宋体"/>
          <w:sz w:val="24"/>
          <w:szCs w:val="24"/>
          <w:u w:val="single" w:color="auto"/>
        </w:rPr>
        <w:t>3.1资质要求：律所事务所必须成立10年(含)以上，拥有30名(含)以上执业律师，供应商为分所的，以分所人数计算，律师事务所或分所住所地在</w:t>
      </w:r>
      <w:r>
        <w:rPr>
          <w:rFonts w:hint="eastAsia" w:ascii="宋体" w:hAnsi="宋体" w:eastAsia="宋体" w:cs="宋体"/>
          <w:sz w:val="24"/>
          <w:szCs w:val="24"/>
          <w:u w:val="single" w:color="auto"/>
          <w:lang w:val="en-US" w:eastAsia="zh-CN"/>
        </w:rPr>
        <w:t xml:space="preserve"> </w:t>
      </w:r>
      <w:r>
        <w:rPr>
          <w:rFonts w:hint="eastAsia" w:ascii="宋体" w:hAnsi="宋体" w:eastAsia="宋体" w:cs="宋体"/>
          <w:sz w:val="24"/>
          <w:szCs w:val="24"/>
          <w:u w:val="single" w:color="auto"/>
        </w:rPr>
        <w:t>合肥市 。</w:t>
      </w:r>
    </w:p>
    <w:p>
      <w:pPr>
        <w:pStyle w:val="2"/>
        <w:keepNext w:val="0"/>
        <w:keepLines w:val="0"/>
        <w:pageBreakBefore w:val="0"/>
        <w:widowControl/>
        <w:kinsoku w:val="0"/>
        <w:wordWrap/>
        <w:overflowPunct/>
        <w:topLinePunct w:val="0"/>
        <w:autoSpaceDE w:val="0"/>
        <w:autoSpaceDN w:val="0"/>
        <w:bidi w:val="0"/>
        <w:adjustRightInd w:val="0"/>
        <w:snapToGrid w:val="0"/>
        <w:spacing w:line="400" w:lineRule="atLeast"/>
        <w:ind w:firstLine="480" w:firstLineChars="200"/>
        <w:textAlignment w:val="baseline"/>
        <w:rPr>
          <w:rFonts w:hint="eastAsia" w:ascii="宋体" w:hAnsi="宋体" w:eastAsia="宋体" w:cs="宋体"/>
          <w:sz w:val="24"/>
          <w:szCs w:val="24"/>
          <w:u w:val="single" w:color="auto"/>
        </w:rPr>
      </w:pPr>
      <w:r>
        <w:rPr>
          <w:rFonts w:hint="eastAsia" w:ascii="宋体" w:hAnsi="宋体" w:eastAsia="宋体" w:cs="宋体"/>
          <w:sz w:val="24"/>
          <w:szCs w:val="24"/>
          <w:u w:val="single" w:color="auto"/>
        </w:rPr>
        <w:t>3.2业绩要求：律师事务所及其组建的律师团队具有丰富从业经验，有一个为国有企业提供法律服务的业绩经验，以合同为准。</w:t>
      </w:r>
    </w:p>
    <w:p>
      <w:pPr>
        <w:pStyle w:val="2"/>
        <w:keepNext w:val="0"/>
        <w:keepLines w:val="0"/>
        <w:pageBreakBefore w:val="0"/>
        <w:widowControl/>
        <w:kinsoku w:val="0"/>
        <w:wordWrap/>
        <w:overflowPunct/>
        <w:topLinePunct w:val="0"/>
        <w:autoSpaceDE w:val="0"/>
        <w:autoSpaceDN w:val="0"/>
        <w:bidi w:val="0"/>
        <w:adjustRightInd w:val="0"/>
        <w:snapToGrid w:val="0"/>
        <w:spacing w:line="400" w:lineRule="atLeast"/>
        <w:ind w:firstLine="480" w:firstLineChars="200"/>
        <w:textAlignment w:val="baseline"/>
        <w:rPr>
          <w:rFonts w:hint="eastAsia" w:ascii="宋体" w:hAnsi="宋体" w:eastAsia="宋体" w:cs="宋体"/>
          <w:sz w:val="24"/>
          <w:szCs w:val="24"/>
          <w:u w:val="single" w:color="auto"/>
        </w:rPr>
      </w:pPr>
      <w:r>
        <w:rPr>
          <w:rFonts w:hint="eastAsia" w:ascii="宋体" w:hAnsi="宋体" w:eastAsia="宋体" w:cs="宋体"/>
          <w:sz w:val="24"/>
          <w:szCs w:val="24"/>
          <w:u w:val="single" w:color="auto"/>
        </w:rPr>
        <w:t>3.3信誉要求：</w:t>
      </w:r>
    </w:p>
    <w:p>
      <w:pPr>
        <w:pStyle w:val="2"/>
        <w:keepNext w:val="0"/>
        <w:keepLines w:val="0"/>
        <w:pageBreakBefore w:val="0"/>
        <w:widowControl/>
        <w:kinsoku w:val="0"/>
        <w:wordWrap/>
        <w:overflowPunct/>
        <w:topLinePunct w:val="0"/>
        <w:autoSpaceDE w:val="0"/>
        <w:autoSpaceDN w:val="0"/>
        <w:bidi w:val="0"/>
        <w:adjustRightInd w:val="0"/>
        <w:snapToGrid w:val="0"/>
        <w:spacing w:line="400" w:lineRule="atLeast"/>
        <w:ind w:firstLine="480" w:firstLineChars="200"/>
        <w:textAlignment w:val="baseline"/>
        <w:rPr>
          <w:rFonts w:hint="eastAsia" w:ascii="宋体" w:hAnsi="宋体" w:eastAsia="宋体" w:cs="宋体"/>
          <w:sz w:val="24"/>
          <w:szCs w:val="24"/>
          <w:u w:val="single" w:color="auto"/>
        </w:rPr>
      </w:pPr>
      <w:r>
        <w:rPr>
          <w:rFonts w:hint="eastAsia" w:ascii="宋体" w:hAnsi="宋体" w:eastAsia="宋体" w:cs="宋体"/>
          <w:sz w:val="24"/>
          <w:szCs w:val="24"/>
          <w:u w:val="single" w:color="auto"/>
        </w:rPr>
        <w:t>(1)未被人民法院列入失信被执行人名单(以中国执行信息公开网http://zxgk.court.gov.cn/查询为准)</w:t>
      </w:r>
      <w:r>
        <w:rPr>
          <w:rFonts w:hint="eastAsia" w:ascii="宋体" w:hAnsi="宋体" w:eastAsia="宋体" w:cs="宋体"/>
          <w:sz w:val="24"/>
          <w:szCs w:val="24"/>
          <w:u w:val="single" w:color="auto"/>
          <w:lang w:eastAsia="zh-CN"/>
        </w:rPr>
        <w:t>，</w:t>
      </w:r>
      <w:r>
        <w:rPr>
          <w:rFonts w:hint="eastAsia" w:ascii="宋体" w:hAnsi="宋体" w:eastAsia="宋体" w:cs="宋体"/>
          <w:sz w:val="24"/>
          <w:szCs w:val="24"/>
          <w:u w:val="single" w:color="auto"/>
          <w:lang w:val="en-US" w:eastAsia="zh-CN"/>
        </w:rPr>
        <w:t>需提供网上公示截图证明材料。</w:t>
      </w:r>
      <w:r>
        <w:rPr>
          <w:rFonts w:hint="eastAsia" w:ascii="宋体" w:hAnsi="宋体" w:eastAsia="宋体" w:cs="宋体"/>
          <w:sz w:val="24"/>
          <w:szCs w:val="24"/>
          <w:u w:val="single" w:color="auto"/>
        </w:rPr>
        <w:t xml:space="preserve">  </w:t>
      </w:r>
    </w:p>
    <w:p>
      <w:pPr>
        <w:pStyle w:val="2"/>
        <w:keepNext w:val="0"/>
        <w:keepLines w:val="0"/>
        <w:pageBreakBefore w:val="0"/>
        <w:widowControl/>
        <w:kinsoku w:val="0"/>
        <w:wordWrap/>
        <w:overflowPunct/>
        <w:topLinePunct w:val="0"/>
        <w:autoSpaceDE w:val="0"/>
        <w:autoSpaceDN w:val="0"/>
        <w:bidi w:val="0"/>
        <w:adjustRightInd w:val="0"/>
        <w:snapToGrid w:val="0"/>
        <w:spacing w:line="400" w:lineRule="atLeast"/>
        <w:ind w:firstLine="480" w:firstLineChars="200"/>
        <w:textAlignment w:val="baseline"/>
        <w:rPr>
          <w:rFonts w:hint="eastAsia" w:ascii="宋体" w:hAnsi="宋体" w:eastAsia="宋体" w:cs="宋体"/>
          <w:color w:val="auto"/>
          <w:sz w:val="24"/>
          <w:szCs w:val="24"/>
          <w:u w:val="single" w:color="auto"/>
          <w:lang w:eastAsia="zh-CN"/>
        </w:rPr>
      </w:pPr>
      <w:r>
        <w:rPr>
          <w:rFonts w:hint="eastAsia" w:ascii="宋体" w:hAnsi="宋体" w:eastAsia="宋体" w:cs="宋体"/>
          <w:sz w:val="24"/>
          <w:szCs w:val="24"/>
          <w:u w:val="single" w:color="auto"/>
        </w:rPr>
        <w:t>(2)未被列入重大税收违法案件当事人名单(以信用中国网站</w:t>
      </w:r>
      <w:r>
        <w:rPr>
          <w:rFonts w:hint="eastAsia" w:ascii="宋体" w:hAnsi="宋体" w:eastAsia="宋体" w:cs="宋体"/>
          <w:color w:val="auto"/>
          <w:sz w:val="24"/>
          <w:szCs w:val="24"/>
          <w:u w:val="single" w:color="auto"/>
        </w:rPr>
        <w:t xml:space="preserve"> </w:t>
      </w:r>
      <w:r>
        <w:rPr>
          <w:rFonts w:hint="eastAsia" w:ascii="宋体" w:hAnsi="宋体" w:eastAsia="宋体" w:cs="宋体"/>
          <w:color w:val="auto"/>
          <w:sz w:val="24"/>
          <w:szCs w:val="24"/>
          <w:u w:val="single" w:color="auto"/>
        </w:rPr>
        <w:fldChar w:fldCharType="begin"/>
      </w:r>
      <w:r>
        <w:rPr>
          <w:rFonts w:hint="eastAsia" w:ascii="宋体" w:hAnsi="宋体" w:eastAsia="宋体" w:cs="宋体"/>
          <w:color w:val="auto"/>
          <w:sz w:val="24"/>
          <w:szCs w:val="24"/>
          <w:u w:val="single" w:color="auto"/>
        </w:rPr>
        <w:instrText xml:space="preserve"> HYPERLINK "http://www.creditchina.gov.cn查询为准)" </w:instrText>
      </w:r>
      <w:r>
        <w:rPr>
          <w:rFonts w:hint="eastAsia" w:ascii="宋体" w:hAnsi="宋体" w:eastAsia="宋体" w:cs="宋体"/>
          <w:color w:val="auto"/>
          <w:sz w:val="24"/>
          <w:szCs w:val="24"/>
          <w:u w:val="single" w:color="auto"/>
        </w:rPr>
        <w:fldChar w:fldCharType="separate"/>
      </w:r>
      <w:r>
        <w:rPr>
          <w:rStyle w:val="5"/>
          <w:rFonts w:hint="eastAsia" w:ascii="宋体" w:hAnsi="宋体" w:eastAsia="宋体" w:cs="宋体"/>
          <w:color w:val="auto"/>
          <w:sz w:val="24"/>
          <w:szCs w:val="24"/>
        </w:rPr>
        <w:t>www.creditchina.gov.cn查询为准)</w:t>
      </w:r>
      <w:r>
        <w:rPr>
          <w:rFonts w:hint="eastAsia" w:ascii="宋体" w:hAnsi="宋体" w:eastAsia="宋体" w:cs="宋体"/>
          <w:color w:val="auto"/>
          <w:sz w:val="24"/>
          <w:szCs w:val="24"/>
          <w:u w:val="single" w:color="auto"/>
        </w:rPr>
        <w:fldChar w:fldCharType="end"/>
      </w:r>
      <w:r>
        <w:rPr>
          <w:rFonts w:hint="eastAsia" w:ascii="宋体" w:hAnsi="宋体" w:eastAsia="宋体" w:cs="宋体"/>
          <w:color w:val="auto"/>
          <w:sz w:val="24"/>
          <w:szCs w:val="24"/>
          <w:u w:val="single" w:color="auto"/>
          <w:lang w:eastAsia="zh-CN"/>
        </w:rPr>
        <w:t>，</w:t>
      </w:r>
      <w:r>
        <w:rPr>
          <w:rFonts w:hint="eastAsia" w:ascii="宋体" w:hAnsi="宋体" w:eastAsia="宋体" w:cs="宋体"/>
          <w:sz w:val="24"/>
          <w:szCs w:val="24"/>
          <w:u w:val="single" w:color="auto"/>
          <w:lang w:val="en-US" w:eastAsia="zh-CN"/>
        </w:rPr>
        <w:t>需提供网上公示截图证明材料。</w:t>
      </w:r>
    </w:p>
    <w:p>
      <w:pPr>
        <w:pStyle w:val="2"/>
        <w:keepNext w:val="0"/>
        <w:keepLines w:val="0"/>
        <w:pageBreakBefore w:val="0"/>
        <w:widowControl/>
        <w:kinsoku w:val="0"/>
        <w:wordWrap/>
        <w:overflowPunct/>
        <w:topLinePunct w:val="0"/>
        <w:autoSpaceDE w:val="0"/>
        <w:autoSpaceDN w:val="0"/>
        <w:bidi w:val="0"/>
        <w:adjustRightInd w:val="0"/>
        <w:snapToGrid w:val="0"/>
        <w:spacing w:line="400" w:lineRule="atLeast"/>
        <w:ind w:firstLine="480" w:firstLineChars="200"/>
        <w:textAlignment w:val="baseline"/>
        <w:rPr>
          <w:rFonts w:hint="eastAsia" w:ascii="宋体" w:hAnsi="宋体" w:eastAsia="宋体" w:cs="宋体"/>
          <w:sz w:val="24"/>
          <w:szCs w:val="24"/>
          <w:u w:val="single" w:color="auto"/>
        </w:rPr>
      </w:pPr>
      <w:r>
        <w:rPr>
          <w:rFonts w:hint="eastAsia" w:ascii="宋体" w:hAnsi="宋体" w:eastAsia="宋体" w:cs="宋体"/>
          <w:sz w:val="24"/>
          <w:szCs w:val="24"/>
          <w:u w:val="single" w:color="auto"/>
        </w:rPr>
        <w:t>3.4主要人员要求：组建3人优秀律师团队，律师团队中至少两位成员具有5年(含)以上执业活动且不少于一名律师事务所登记合伙人。</w:t>
      </w:r>
    </w:p>
    <w:p>
      <w:pPr>
        <w:pStyle w:val="2"/>
        <w:keepNext w:val="0"/>
        <w:keepLines w:val="0"/>
        <w:pageBreakBefore w:val="0"/>
        <w:widowControl/>
        <w:kinsoku w:val="0"/>
        <w:wordWrap/>
        <w:overflowPunct/>
        <w:topLinePunct w:val="0"/>
        <w:autoSpaceDE w:val="0"/>
        <w:autoSpaceDN w:val="0"/>
        <w:bidi w:val="0"/>
        <w:adjustRightInd w:val="0"/>
        <w:snapToGrid w:val="0"/>
        <w:spacing w:line="400" w:lineRule="atLeast"/>
        <w:ind w:firstLine="480" w:firstLineChars="200"/>
        <w:textAlignment w:val="baseline"/>
        <w:rPr>
          <w:rFonts w:hint="eastAsia" w:ascii="宋体" w:hAnsi="宋体" w:eastAsia="宋体" w:cs="宋体"/>
          <w:sz w:val="24"/>
          <w:szCs w:val="24"/>
          <w:u w:val="single" w:color="auto"/>
        </w:rPr>
      </w:pPr>
      <w:r>
        <w:rPr>
          <w:rFonts w:hint="eastAsia" w:ascii="宋体" w:hAnsi="宋体" w:eastAsia="宋体" w:cs="宋体"/>
          <w:sz w:val="24"/>
          <w:szCs w:val="24"/>
          <w:u w:val="single" w:color="auto"/>
        </w:rPr>
        <w:t>3.5本项目不接受联合体。</w:t>
      </w:r>
    </w:p>
    <w:p>
      <w:pPr>
        <w:pStyle w:val="2"/>
        <w:keepNext w:val="0"/>
        <w:keepLines w:val="0"/>
        <w:pageBreakBefore w:val="0"/>
        <w:widowControl/>
        <w:kinsoku w:val="0"/>
        <w:wordWrap/>
        <w:overflowPunct/>
        <w:topLinePunct w:val="0"/>
        <w:autoSpaceDE w:val="0"/>
        <w:autoSpaceDN w:val="0"/>
        <w:bidi w:val="0"/>
        <w:adjustRightInd w:val="0"/>
        <w:snapToGrid w:val="0"/>
        <w:spacing w:line="400" w:lineRule="atLeast"/>
        <w:ind w:firstLine="480" w:firstLineChars="200"/>
        <w:textAlignment w:val="baseline"/>
        <w:rPr>
          <w:rFonts w:hint="eastAsia" w:ascii="宋体" w:hAnsi="宋体" w:eastAsia="宋体" w:cs="宋体"/>
          <w:sz w:val="24"/>
          <w:szCs w:val="24"/>
          <w:u w:val="single" w:color="auto"/>
        </w:rPr>
      </w:pPr>
      <w:r>
        <w:rPr>
          <w:rFonts w:hint="eastAsia" w:ascii="宋体" w:hAnsi="宋体" w:eastAsia="宋体" w:cs="宋体"/>
          <w:sz w:val="24"/>
          <w:szCs w:val="24"/>
          <w:u w:val="single" w:color="auto"/>
        </w:rPr>
        <w:t>4 比选文件的获取</w:t>
      </w:r>
    </w:p>
    <w:p>
      <w:pPr>
        <w:pStyle w:val="2"/>
        <w:keepNext w:val="0"/>
        <w:keepLines w:val="0"/>
        <w:pageBreakBefore w:val="0"/>
        <w:widowControl/>
        <w:kinsoku w:val="0"/>
        <w:wordWrap/>
        <w:overflowPunct/>
        <w:topLinePunct w:val="0"/>
        <w:autoSpaceDE w:val="0"/>
        <w:autoSpaceDN w:val="0"/>
        <w:bidi w:val="0"/>
        <w:adjustRightInd w:val="0"/>
        <w:snapToGrid w:val="0"/>
        <w:spacing w:line="400" w:lineRule="atLeast"/>
        <w:ind w:firstLine="480" w:firstLineChars="200"/>
        <w:textAlignment w:val="baseline"/>
        <w:rPr>
          <w:rFonts w:hint="eastAsia" w:ascii="宋体" w:hAnsi="宋体" w:eastAsia="宋体" w:cs="宋体"/>
          <w:sz w:val="24"/>
          <w:szCs w:val="24"/>
          <w:u w:val="single" w:color="auto"/>
        </w:rPr>
      </w:pPr>
      <w:r>
        <w:rPr>
          <w:rFonts w:hint="eastAsia" w:ascii="宋体" w:hAnsi="宋体" w:eastAsia="宋体" w:cs="宋体"/>
          <w:sz w:val="24"/>
          <w:szCs w:val="24"/>
          <w:u w:val="single" w:color="auto"/>
        </w:rPr>
        <w:t>4.1获取时间</w:t>
      </w:r>
      <w:r>
        <w:rPr>
          <w:rFonts w:hint="eastAsia" w:ascii="宋体" w:hAnsi="宋体" w:eastAsia="宋体" w:cs="宋体"/>
          <w:sz w:val="24"/>
          <w:szCs w:val="24"/>
          <w:highlight w:val="none"/>
          <w:u w:val="single" w:color="auto"/>
        </w:rPr>
        <w:t>：202</w:t>
      </w:r>
      <w:r>
        <w:rPr>
          <w:rFonts w:hint="eastAsia" w:ascii="宋体" w:hAnsi="宋体" w:eastAsia="宋体" w:cs="宋体"/>
          <w:sz w:val="24"/>
          <w:szCs w:val="24"/>
          <w:highlight w:val="none"/>
          <w:u w:val="single" w:color="auto"/>
          <w:lang w:val="en-US" w:eastAsia="zh-CN"/>
        </w:rPr>
        <w:t>4</w:t>
      </w:r>
      <w:r>
        <w:rPr>
          <w:rFonts w:hint="eastAsia" w:ascii="宋体" w:hAnsi="宋体" w:eastAsia="宋体" w:cs="宋体"/>
          <w:sz w:val="24"/>
          <w:szCs w:val="24"/>
          <w:highlight w:val="none"/>
          <w:u w:val="single" w:color="auto"/>
        </w:rPr>
        <w:t>年</w:t>
      </w:r>
      <w:r>
        <w:rPr>
          <w:rFonts w:hint="eastAsia" w:ascii="宋体" w:hAnsi="宋体" w:eastAsia="宋体" w:cs="宋体"/>
          <w:sz w:val="24"/>
          <w:szCs w:val="24"/>
          <w:highlight w:val="none"/>
          <w:u w:val="single" w:color="auto"/>
          <w:lang w:val="en-US" w:eastAsia="zh-CN"/>
        </w:rPr>
        <w:t>3</w:t>
      </w:r>
      <w:r>
        <w:rPr>
          <w:rFonts w:hint="eastAsia" w:ascii="宋体" w:hAnsi="宋体" w:eastAsia="宋体" w:cs="宋体"/>
          <w:sz w:val="24"/>
          <w:szCs w:val="24"/>
          <w:highlight w:val="none"/>
          <w:u w:val="single" w:color="auto"/>
        </w:rPr>
        <w:t>月</w:t>
      </w:r>
      <w:r>
        <w:rPr>
          <w:rFonts w:hint="eastAsia" w:ascii="宋体" w:hAnsi="宋体" w:eastAsia="宋体" w:cs="宋体"/>
          <w:sz w:val="24"/>
          <w:szCs w:val="24"/>
          <w:highlight w:val="none"/>
          <w:u w:val="single" w:color="auto"/>
          <w:lang w:val="en-US" w:eastAsia="zh-CN"/>
        </w:rPr>
        <w:t>15</w:t>
      </w:r>
      <w:r>
        <w:rPr>
          <w:rFonts w:hint="eastAsia" w:ascii="宋体" w:hAnsi="宋体" w:eastAsia="宋体" w:cs="宋体"/>
          <w:sz w:val="24"/>
          <w:szCs w:val="24"/>
          <w:highlight w:val="none"/>
          <w:u w:val="single" w:color="auto"/>
        </w:rPr>
        <w:t>日至202</w:t>
      </w:r>
      <w:r>
        <w:rPr>
          <w:rFonts w:hint="eastAsia" w:ascii="宋体" w:hAnsi="宋体" w:eastAsia="宋体" w:cs="宋体"/>
          <w:sz w:val="24"/>
          <w:szCs w:val="24"/>
          <w:highlight w:val="none"/>
          <w:u w:val="single" w:color="auto"/>
          <w:lang w:val="en-US" w:eastAsia="zh-CN"/>
        </w:rPr>
        <w:t>4</w:t>
      </w:r>
      <w:r>
        <w:rPr>
          <w:rFonts w:hint="eastAsia" w:ascii="宋体" w:hAnsi="宋体" w:eastAsia="宋体" w:cs="宋体"/>
          <w:sz w:val="24"/>
          <w:szCs w:val="24"/>
          <w:highlight w:val="none"/>
          <w:u w:val="single" w:color="auto"/>
        </w:rPr>
        <w:t>年</w:t>
      </w:r>
      <w:r>
        <w:rPr>
          <w:rFonts w:hint="eastAsia" w:ascii="宋体" w:hAnsi="宋体" w:eastAsia="宋体" w:cs="宋体"/>
          <w:sz w:val="24"/>
          <w:szCs w:val="24"/>
          <w:highlight w:val="none"/>
          <w:u w:val="single" w:color="auto"/>
          <w:lang w:val="en-US" w:eastAsia="zh-CN"/>
        </w:rPr>
        <w:t>3</w:t>
      </w:r>
      <w:r>
        <w:rPr>
          <w:rFonts w:hint="eastAsia" w:ascii="宋体" w:hAnsi="宋体" w:eastAsia="宋体" w:cs="宋体"/>
          <w:sz w:val="24"/>
          <w:szCs w:val="24"/>
          <w:highlight w:val="none"/>
          <w:u w:val="single" w:color="auto"/>
        </w:rPr>
        <w:t>月</w:t>
      </w:r>
      <w:r>
        <w:rPr>
          <w:rFonts w:hint="eastAsia" w:ascii="宋体" w:hAnsi="宋体" w:eastAsia="宋体" w:cs="宋体"/>
          <w:sz w:val="24"/>
          <w:szCs w:val="24"/>
          <w:highlight w:val="none"/>
          <w:u w:val="single" w:color="auto"/>
          <w:lang w:val="en-US" w:eastAsia="zh-CN"/>
        </w:rPr>
        <w:t>20</w:t>
      </w:r>
      <w:r>
        <w:rPr>
          <w:rFonts w:hint="eastAsia" w:ascii="宋体" w:hAnsi="宋体" w:eastAsia="宋体" w:cs="宋体"/>
          <w:sz w:val="24"/>
          <w:szCs w:val="24"/>
          <w:highlight w:val="none"/>
          <w:u w:val="single" w:color="auto"/>
        </w:rPr>
        <w:t>日</w:t>
      </w:r>
      <w:r>
        <w:rPr>
          <w:rFonts w:hint="eastAsia" w:ascii="宋体" w:hAnsi="宋体" w:eastAsia="宋体" w:cs="宋体"/>
          <w:sz w:val="24"/>
          <w:szCs w:val="24"/>
          <w:highlight w:val="none"/>
          <w:u w:val="single" w:color="auto"/>
          <w:lang w:val="en-US" w:eastAsia="zh-CN"/>
        </w:rPr>
        <w:t>12</w:t>
      </w:r>
      <w:r>
        <w:rPr>
          <w:rFonts w:hint="eastAsia" w:ascii="宋体" w:hAnsi="宋体" w:eastAsia="宋体" w:cs="宋体"/>
          <w:sz w:val="24"/>
          <w:szCs w:val="24"/>
          <w:highlight w:val="none"/>
          <w:u w:val="single" w:color="auto"/>
        </w:rPr>
        <w:t>:00(北京时间),节假日不</w:t>
      </w:r>
      <w:r>
        <w:rPr>
          <w:rFonts w:hint="eastAsia" w:ascii="宋体" w:hAnsi="宋体" w:eastAsia="宋体" w:cs="宋体"/>
          <w:sz w:val="24"/>
          <w:szCs w:val="24"/>
          <w:u w:val="single" w:color="auto"/>
        </w:rPr>
        <w:t>休息。</w:t>
      </w:r>
    </w:p>
    <w:p>
      <w:pPr>
        <w:pStyle w:val="2"/>
        <w:keepNext w:val="0"/>
        <w:keepLines w:val="0"/>
        <w:pageBreakBefore w:val="0"/>
        <w:widowControl/>
        <w:kinsoku w:val="0"/>
        <w:wordWrap/>
        <w:overflowPunct/>
        <w:topLinePunct w:val="0"/>
        <w:autoSpaceDE w:val="0"/>
        <w:autoSpaceDN w:val="0"/>
        <w:bidi w:val="0"/>
        <w:adjustRightInd w:val="0"/>
        <w:snapToGrid w:val="0"/>
        <w:spacing w:line="400" w:lineRule="atLeast"/>
        <w:ind w:firstLine="480" w:firstLineChars="200"/>
        <w:textAlignment w:val="baseline"/>
        <w:rPr>
          <w:rFonts w:hint="eastAsia" w:ascii="宋体" w:hAnsi="宋体" w:eastAsia="宋体" w:cs="宋体"/>
          <w:sz w:val="24"/>
          <w:szCs w:val="24"/>
          <w:u w:val="single" w:color="auto"/>
        </w:rPr>
      </w:pPr>
      <w:r>
        <w:rPr>
          <w:rFonts w:hint="eastAsia" w:ascii="宋体" w:hAnsi="宋体" w:eastAsia="宋体" w:cs="宋体"/>
          <w:sz w:val="24"/>
          <w:szCs w:val="24"/>
          <w:u w:val="single" w:color="auto"/>
        </w:rPr>
        <w:t xml:space="preserve">4.2比选文件售价： 免费   </w:t>
      </w:r>
    </w:p>
    <w:p>
      <w:pPr>
        <w:pStyle w:val="2"/>
        <w:keepNext w:val="0"/>
        <w:keepLines w:val="0"/>
        <w:pageBreakBefore w:val="0"/>
        <w:widowControl/>
        <w:kinsoku w:val="0"/>
        <w:wordWrap/>
        <w:overflowPunct/>
        <w:topLinePunct w:val="0"/>
        <w:autoSpaceDE w:val="0"/>
        <w:autoSpaceDN w:val="0"/>
        <w:bidi w:val="0"/>
        <w:adjustRightInd w:val="0"/>
        <w:snapToGrid w:val="0"/>
        <w:spacing w:line="400" w:lineRule="atLeast"/>
        <w:ind w:firstLine="480" w:firstLineChars="200"/>
        <w:textAlignment w:val="baseline"/>
        <w:rPr>
          <w:rFonts w:hint="eastAsia" w:ascii="宋体" w:hAnsi="宋体" w:eastAsia="宋体" w:cs="宋体"/>
          <w:sz w:val="24"/>
          <w:szCs w:val="24"/>
          <w:u w:val="single" w:color="auto"/>
        </w:rPr>
      </w:pPr>
      <w:r>
        <w:rPr>
          <w:rFonts w:hint="eastAsia" w:ascii="宋体" w:hAnsi="宋体" w:eastAsia="宋体" w:cs="宋体"/>
          <w:sz w:val="24"/>
          <w:szCs w:val="24"/>
          <w:u w:val="single" w:color="auto"/>
        </w:rPr>
        <w:t>4.3获取方式</w:t>
      </w:r>
      <w:r>
        <w:rPr>
          <w:rFonts w:hint="eastAsia" w:ascii="宋体" w:hAnsi="宋体" w:eastAsia="宋体" w:cs="宋体"/>
          <w:sz w:val="24"/>
          <w:szCs w:val="24"/>
          <w:u w:val="single" w:color="auto"/>
          <w:lang w:val="en-US" w:eastAsia="zh-CN"/>
        </w:rPr>
        <w:t>:</w:t>
      </w:r>
      <w:r>
        <w:rPr>
          <w:rFonts w:hint="eastAsia" w:ascii="宋体" w:hAnsi="宋体" w:eastAsia="宋体" w:cs="宋体"/>
          <w:sz w:val="24"/>
          <w:szCs w:val="24"/>
          <w:u w:val="single" w:color="auto"/>
        </w:rPr>
        <w:t>徽商集团官方网站上下载，服务协议文本请各参与供应商与采购人联系获取。</w:t>
      </w:r>
    </w:p>
    <w:p>
      <w:pPr>
        <w:pStyle w:val="2"/>
        <w:keepNext w:val="0"/>
        <w:keepLines w:val="0"/>
        <w:pageBreakBefore w:val="0"/>
        <w:widowControl/>
        <w:kinsoku w:val="0"/>
        <w:wordWrap/>
        <w:overflowPunct/>
        <w:topLinePunct w:val="0"/>
        <w:autoSpaceDE w:val="0"/>
        <w:autoSpaceDN w:val="0"/>
        <w:bidi w:val="0"/>
        <w:adjustRightInd w:val="0"/>
        <w:snapToGrid w:val="0"/>
        <w:spacing w:line="400" w:lineRule="atLeast"/>
        <w:ind w:firstLine="480" w:firstLineChars="200"/>
        <w:textAlignment w:val="baseline"/>
        <w:rPr>
          <w:rFonts w:hint="eastAsia" w:ascii="宋体" w:hAnsi="宋体" w:eastAsia="宋体" w:cs="宋体"/>
          <w:sz w:val="24"/>
          <w:szCs w:val="24"/>
          <w:u w:val="single" w:color="auto"/>
        </w:rPr>
      </w:pPr>
      <w:r>
        <w:rPr>
          <w:rFonts w:hint="eastAsia" w:ascii="宋体" w:hAnsi="宋体" w:eastAsia="宋体" w:cs="宋体"/>
          <w:sz w:val="24"/>
          <w:szCs w:val="24"/>
          <w:u w:val="single" w:color="auto"/>
        </w:rPr>
        <w:t>5 响应文件提交截止时</w:t>
      </w:r>
      <w:r>
        <w:rPr>
          <w:rFonts w:hint="eastAsia" w:ascii="宋体" w:hAnsi="宋体" w:eastAsia="宋体" w:cs="宋体"/>
          <w:sz w:val="24"/>
          <w:szCs w:val="24"/>
          <w:highlight w:val="none"/>
          <w:u w:val="single" w:color="auto"/>
        </w:rPr>
        <w:t>间</w:t>
      </w:r>
      <w:r>
        <w:rPr>
          <w:rFonts w:hint="eastAsia" w:ascii="宋体" w:hAnsi="宋体" w:eastAsia="宋体" w:cs="宋体"/>
          <w:sz w:val="24"/>
          <w:szCs w:val="24"/>
          <w:highlight w:val="none"/>
          <w:u w:val="single" w:color="auto"/>
          <w:lang w:val="en-US" w:eastAsia="zh-CN"/>
        </w:rPr>
        <w:t>:</w:t>
      </w:r>
      <w:r>
        <w:rPr>
          <w:rFonts w:hint="eastAsia" w:ascii="宋体" w:hAnsi="宋体" w:eastAsia="宋体" w:cs="宋体"/>
          <w:sz w:val="24"/>
          <w:szCs w:val="24"/>
          <w:highlight w:val="none"/>
          <w:u w:val="single" w:color="auto"/>
        </w:rPr>
        <w:t>202</w:t>
      </w:r>
      <w:r>
        <w:rPr>
          <w:rFonts w:hint="eastAsia" w:ascii="宋体" w:hAnsi="宋体" w:eastAsia="宋体" w:cs="宋体"/>
          <w:sz w:val="24"/>
          <w:szCs w:val="24"/>
          <w:highlight w:val="none"/>
          <w:u w:val="single" w:color="auto"/>
          <w:lang w:val="en-US" w:eastAsia="zh-CN"/>
        </w:rPr>
        <w:t>4</w:t>
      </w:r>
      <w:r>
        <w:rPr>
          <w:rFonts w:hint="eastAsia" w:ascii="宋体" w:hAnsi="宋体" w:eastAsia="宋体" w:cs="宋体"/>
          <w:sz w:val="24"/>
          <w:szCs w:val="24"/>
          <w:highlight w:val="none"/>
          <w:u w:val="single" w:color="auto"/>
        </w:rPr>
        <w:t>年</w:t>
      </w:r>
      <w:r>
        <w:rPr>
          <w:rFonts w:hint="eastAsia" w:ascii="宋体" w:hAnsi="宋体" w:eastAsia="宋体" w:cs="宋体"/>
          <w:sz w:val="24"/>
          <w:szCs w:val="24"/>
          <w:highlight w:val="none"/>
          <w:u w:val="single" w:color="auto"/>
          <w:lang w:val="en-US" w:eastAsia="zh-CN"/>
        </w:rPr>
        <w:t>3</w:t>
      </w:r>
      <w:r>
        <w:rPr>
          <w:rFonts w:hint="eastAsia" w:ascii="宋体" w:hAnsi="宋体" w:eastAsia="宋体" w:cs="宋体"/>
          <w:sz w:val="24"/>
          <w:szCs w:val="24"/>
          <w:highlight w:val="none"/>
          <w:u w:val="single" w:color="auto"/>
        </w:rPr>
        <w:t>月</w:t>
      </w:r>
      <w:r>
        <w:rPr>
          <w:rFonts w:hint="eastAsia" w:ascii="宋体" w:hAnsi="宋体" w:eastAsia="宋体" w:cs="宋体"/>
          <w:sz w:val="24"/>
          <w:szCs w:val="24"/>
          <w:highlight w:val="none"/>
          <w:u w:val="single" w:color="auto"/>
          <w:lang w:val="en-US" w:eastAsia="zh-CN"/>
        </w:rPr>
        <w:t>20</w:t>
      </w:r>
      <w:r>
        <w:rPr>
          <w:rFonts w:hint="eastAsia" w:ascii="宋体" w:hAnsi="宋体" w:eastAsia="宋体" w:cs="宋体"/>
          <w:sz w:val="24"/>
          <w:szCs w:val="24"/>
          <w:highlight w:val="none"/>
          <w:u w:val="single" w:color="auto"/>
        </w:rPr>
        <w:t>日12:00前(</w:t>
      </w:r>
      <w:r>
        <w:rPr>
          <w:rFonts w:hint="eastAsia" w:ascii="宋体" w:hAnsi="宋体" w:eastAsia="宋体" w:cs="宋体"/>
          <w:sz w:val="24"/>
          <w:szCs w:val="24"/>
          <w:u w:val="single" w:color="auto"/>
        </w:rPr>
        <w:t>北京时间)</w:t>
      </w:r>
    </w:p>
    <w:p>
      <w:pPr>
        <w:pStyle w:val="2"/>
        <w:keepNext w:val="0"/>
        <w:keepLines w:val="0"/>
        <w:pageBreakBefore w:val="0"/>
        <w:widowControl/>
        <w:kinsoku w:val="0"/>
        <w:wordWrap/>
        <w:overflowPunct/>
        <w:topLinePunct w:val="0"/>
        <w:autoSpaceDE w:val="0"/>
        <w:autoSpaceDN w:val="0"/>
        <w:bidi w:val="0"/>
        <w:adjustRightInd w:val="0"/>
        <w:snapToGrid w:val="0"/>
        <w:spacing w:line="400" w:lineRule="atLeast"/>
        <w:ind w:firstLine="480" w:firstLineChars="200"/>
        <w:textAlignment w:val="baseline"/>
        <w:rPr>
          <w:rFonts w:hint="eastAsia" w:ascii="宋体" w:hAnsi="宋体" w:eastAsia="宋体" w:cs="宋体"/>
          <w:sz w:val="24"/>
          <w:szCs w:val="24"/>
          <w:u w:val="single" w:color="auto"/>
        </w:rPr>
      </w:pPr>
      <w:r>
        <w:rPr>
          <w:rFonts w:hint="eastAsia" w:ascii="宋体" w:hAnsi="宋体" w:eastAsia="宋体" w:cs="宋体"/>
          <w:sz w:val="24"/>
          <w:szCs w:val="24"/>
          <w:u w:val="single" w:color="auto"/>
        </w:rPr>
        <w:t>6 响应文件递交地点</w:t>
      </w:r>
    </w:p>
    <w:p>
      <w:pPr>
        <w:pStyle w:val="2"/>
        <w:keepNext w:val="0"/>
        <w:keepLines w:val="0"/>
        <w:pageBreakBefore w:val="0"/>
        <w:widowControl/>
        <w:kinsoku w:val="0"/>
        <w:wordWrap/>
        <w:overflowPunct/>
        <w:topLinePunct w:val="0"/>
        <w:autoSpaceDE w:val="0"/>
        <w:autoSpaceDN w:val="0"/>
        <w:bidi w:val="0"/>
        <w:adjustRightInd w:val="0"/>
        <w:snapToGrid w:val="0"/>
        <w:spacing w:line="400" w:lineRule="atLeast"/>
        <w:ind w:firstLine="480" w:firstLineChars="200"/>
        <w:textAlignment w:val="baseline"/>
        <w:rPr>
          <w:rFonts w:hint="eastAsia" w:ascii="宋体" w:hAnsi="宋体" w:eastAsia="宋体" w:cs="宋体"/>
          <w:sz w:val="24"/>
          <w:szCs w:val="24"/>
          <w:u w:val="single" w:color="auto"/>
        </w:rPr>
      </w:pPr>
      <w:r>
        <w:rPr>
          <w:rFonts w:hint="eastAsia" w:ascii="宋体" w:hAnsi="宋体" w:eastAsia="宋体" w:cs="宋体"/>
          <w:sz w:val="24"/>
          <w:szCs w:val="24"/>
          <w:u w:val="single" w:color="auto"/>
        </w:rPr>
        <w:t xml:space="preserve">6.1提交地点：芜湖路258号5号楼617室 </w:t>
      </w:r>
    </w:p>
    <w:p>
      <w:pPr>
        <w:pStyle w:val="2"/>
        <w:keepNext w:val="0"/>
        <w:keepLines w:val="0"/>
        <w:pageBreakBefore w:val="0"/>
        <w:widowControl/>
        <w:kinsoku w:val="0"/>
        <w:wordWrap/>
        <w:overflowPunct/>
        <w:topLinePunct w:val="0"/>
        <w:autoSpaceDE w:val="0"/>
        <w:autoSpaceDN w:val="0"/>
        <w:bidi w:val="0"/>
        <w:adjustRightInd w:val="0"/>
        <w:snapToGrid w:val="0"/>
        <w:spacing w:line="400" w:lineRule="atLeast"/>
        <w:ind w:firstLine="480" w:firstLineChars="200"/>
        <w:textAlignment w:val="baseline"/>
        <w:rPr>
          <w:rFonts w:hint="eastAsia" w:ascii="宋体" w:hAnsi="宋体" w:eastAsia="宋体" w:cs="宋体"/>
          <w:sz w:val="24"/>
          <w:szCs w:val="24"/>
          <w:u w:val="single" w:color="auto"/>
        </w:rPr>
      </w:pPr>
      <w:r>
        <w:rPr>
          <w:rFonts w:hint="eastAsia" w:ascii="宋体" w:hAnsi="宋体" w:eastAsia="宋体" w:cs="宋体"/>
          <w:sz w:val="24"/>
          <w:szCs w:val="24"/>
          <w:u w:val="single" w:color="auto"/>
        </w:rPr>
        <w:t>6.2逾期送达的、未送达指定地点的响应文件，采购人将拒绝接收。</w:t>
      </w:r>
    </w:p>
    <w:p>
      <w:pPr>
        <w:pStyle w:val="2"/>
        <w:keepNext w:val="0"/>
        <w:keepLines w:val="0"/>
        <w:pageBreakBefore w:val="0"/>
        <w:widowControl/>
        <w:kinsoku w:val="0"/>
        <w:wordWrap/>
        <w:overflowPunct/>
        <w:topLinePunct w:val="0"/>
        <w:autoSpaceDE w:val="0"/>
        <w:autoSpaceDN w:val="0"/>
        <w:bidi w:val="0"/>
        <w:adjustRightInd w:val="0"/>
        <w:snapToGrid w:val="0"/>
        <w:spacing w:line="400" w:lineRule="atLeast"/>
        <w:ind w:firstLine="480" w:firstLineChars="200"/>
        <w:textAlignment w:val="baseline"/>
        <w:rPr>
          <w:rFonts w:hint="eastAsia" w:ascii="宋体" w:hAnsi="宋体" w:eastAsia="宋体" w:cs="宋体"/>
          <w:sz w:val="24"/>
          <w:szCs w:val="24"/>
          <w:u w:val="single" w:color="auto"/>
        </w:rPr>
      </w:pPr>
      <w:r>
        <w:rPr>
          <w:rFonts w:hint="eastAsia" w:ascii="宋体" w:hAnsi="宋体" w:eastAsia="宋体" w:cs="宋体"/>
          <w:sz w:val="24"/>
          <w:szCs w:val="24"/>
          <w:u w:val="single" w:color="auto"/>
        </w:rPr>
        <w:t>7 发布公告的媒介</w:t>
      </w:r>
    </w:p>
    <w:p>
      <w:pPr>
        <w:pStyle w:val="2"/>
        <w:keepNext w:val="0"/>
        <w:keepLines w:val="0"/>
        <w:pageBreakBefore w:val="0"/>
        <w:widowControl/>
        <w:kinsoku w:val="0"/>
        <w:wordWrap/>
        <w:overflowPunct/>
        <w:topLinePunct w:val="0"/>
        <w:autoSpaceDE w:val="0"/>
        <w:autoSpaceDN w:val="0"/>
        <w:bidi w:val="0"/>
        <w:adjustRightInd w:val="0"/>
        <w:snapToGrid w:val="0"/>
        <w:spacing w:line="400" w:lineRule="atLeast"/>
        <w:ind w:firstLine="480" w:firstLineChars="200"/>
        <w:textAlignment w:val="baseline"/>
        <w:rPr>
          <w:rFonts w:hint="eastAsia" w:ascii="宋体" w:hAnsi="宋体" w:eastAsia="宋体" w:cs="宋体"/>
          <w:sz w:val="24"/>
          <w:szCs w:val="24"/>
          <w:u w:val="single" w:color="auto"/>
        </w:rPr>
      </w:pPr>
      <w:r>
        <w:rPr>
          <w:rFonts w:hint="eastAsia" w:ascii="宋体" w:hAnsi="宋体" w:eastAsia="宋体" w:cs="宋体"/>
          <w:sz w:val="24"/>
          <w:szCs w:val="24"/>
          <w:u w:val="single" w:color="auto"/>
        </w:rPr>
        <w:t>本次比选公告在徽商集团官方网站上发布。</w:t>
      </w:r>
    </w:p>
    <w:p>
      <w:pPr>
        <w:pStyle w:val="2"/>
        <w:keepNext w:val="0"/>
        <w:keepLines w:val="0"/>
        <w:pageBreakBefore w:val="0"/>
        <w:widowControl/>
        <w:kinsoku w:val="0"/>
        <w:wordWrap/>
        <w:overflowPunct/>
        <w:topLinePunct w:val="0"/>
        <w:autoSpaceDE w:val="0"/>
        <w:autoSpaceDN w:val="0"/>
        <w:bidi w:val="0"/>
        <w:adjustRightInd w:val="0"/>
        <w:snapToGrid w:val="0"/>
        <w:spacing w:line="400" w:lineRule="atLeast"/>
        <w:ind w:firstLine="480" w:firstLineChars="200"/>
        <w:textAlignment w:val="baseline"/>
        <w:rPr>
          <w:rFonts w:hint="eastAsia" w:ascii="宋体" w:hAnsi="宋体" w:eastAsia="宋体" w:cs="宋体"/>
          <w:sz w:val="24"/>
          <w:szCs w:val="24"/>
          <w:u w:val="single" w:color="auto"/>
        </w:rPr>
      </w:pPr>
      <w:r>
        <w:rPr>
          <w:rFonts w:hint="eastAsia" w:ascii="宋体" w:hAnsi="宋体" w:eastAsia="宋体" w:cs="宋体"/>
          <w:sz w:val="24"/>
          <w:szCs w:val="24"/>
          <w:u w:val="single" w:color="auto"/>
        </w:rPr>
        <w:t>8 联系方式</w:t>
      </w:r>
    </w:p>
    <w:p>
      <w:pPr>
        <w:pStyle w:val="2"/>
        <w:keepNext w:val="0"/>
        <w:keepLines w:val="0"/>
        <w:pageBreakBefore w:val="0"/>
        <w:widowControl/>
        <w:kinsoku w:val="0"/>
        <w:wordWrap/>
        <w:overflowPunct/>
        <w:topLinePunct w:val="0"/>
        <w:autoSpaceDE w:val="0"/>
        <w:autoSpaceDN w:val="0"/>
        <w:bidi w:val="0"/>
        <w:adjustRightInd w:val="0"/>
        <w:snapToGrid w:val="0"/>
        <w:spacing w:line="400" w:lineRule="atLeast"/>
        <w:ind w:firstLine="480" w:firstLineChars="200"/>
        <w:textAlignment w:val="baseline"/>
        <w:rPr>
          <w:rFonts w:hint="eastAsia" w:ascii="宋体" w:hAnsi="宋体" w:eastAsia="宋体" w:cs="宋体"/>
          <w:sz w:val="24"/>
          <w:szCs w:val="24"/>
          <w:u w:val="single" w:color="auto"/>
        </w:rPr>
      </w:pPr>
      <w:r>
        <w:rPr>
          <w:rFonts w:hint="eastAsia" w:ascii="宋体" w:hAnsi="宋体" w:eastAsia="宋体" w:cs="宋体"/>
          <w:sz w:val="24"/>
          <w:szCs w:val="24"/>
          <w:u w:val="single" w:color="auto"/>
        </w:rPr>
        <w:t xml:space="preserve">采购人： </w:t>
      </w:r>
      <w:r>
        <w:rPr>
          <w:rFonts w:hint="eastAsia" w:ascii="宋体" w:hAnsi="宋体" w:eastAsia="宋体" w:cs="宋体"/>
          <w:sz w:val="24"/>
          <w:szCs w:val="24"/>
          <w:u w:val="single" w:color="auto"/>
          <w:lang w:val="en-US" w:eastAsia="zh-CN"/>
        </w:rPr>
        <w:t xml:space="preserve"> </w:t>
      </w:r>
      <w:r>
        <w:rPr>
          <w:rFonts w:hint="eastAsia" w:ascii="宋体" w:hAnsi="宋体" w:eastAsia="宋体" w:cs="宋体"/>
          <w:sz w:val="24"/>
          <w:szCs w:val="24"/>
          <w:u w:val="single" w:color="auto"/>
        </w:rPr>
        <w:t xml:space="preserve">安徽省徽商长城能源有限公司    </w:t>
      </w:r>
      <w:r>
        <w:rPr>
          <w:rFonts w:hint="eastAsia" w:ascii="宋体" w:hAnsi="宋体" w:eastAsia="宋体" w:cs="宋体"/>
          <w:sz w:val="24"/>
          <w:szCs w:val="24"/>
          <w:u w:val="single" w:color="auto"/>
          <w:lang w:val="en-US" w:eastAsia="zh-CN"/>
        </w:rPr>
        <w:t xml:space="preserve">                 </w:t>
      </w:r>
      <w:r>
        <w:rPr>
          <w:rFonts w:hint="eastAsia" w:ascii="宋体" w:hAnsi="宋体" w:eastAsia="宋体" w:cs="宋体"/>
          <w:sz w:val="24"/>
          <w:szCs w:val="24"/>
          <w:u w:val="single" w:color="auto"/>
        </w:rPr>
        <w:t xml:space="preserve">    </w:t>
      </w:r>
    </w:p>
    <w:p>
      <w:pPr>
        <w:pStyle w:val="2"/>
        <w:keepNext w:val="0"/>
        <w:keepLines w:val="0"/>
        <w:pageBreakBefore w:val="0"/>
        <w:widowControl/>
        <w:kinsoku w:val="0"/>
        <w:wordWrap/>
        <w:overflowPunct/>
        <w:topLinePunct w:val="0"/>
        <w:autoSpaceDE w:val="0"/>
        <w:autoSpaceDN w:val="0"/>
        <w:bidi w:val="0"/>
        <w:adjustRightInd w:val="0"/>
        <w:snapToGrid w:val="0"/>
        <w:spacing w:line="400" w:lineRule="atLeast"/>
        <w:ind w:firstLine="480" w:firstLineChars="200"/>
        <w:textAlignment w:val="baseline"/>
        <w:rPr>
          <w:rFonts w:hint="eastAsia" w:ascii="宋体" w:hAnsi="宋体" w:eastAsia="宋体" w:cs="宋体"/>
          <w:sz w:val="24"/>
          <w:szCs w:val="24"/>
          <w:u w:val="single" w:color="auto"/>
        </w:rPr>
      </w:pPr>
      <w:r>
        <w:rPr>
          <w:rFonts w:hint="eastAsia" w:ascii="宋体" w:hAnsi="宋体" w:eastAsia="宋体" w:cs="宋体"/>
          <w:sz w:val="24"/>
          <w:szCs w:val="24"/>
          <w:u w:val="single" w:color="auto"/>
        </w:rPr>
        <w:t>地 址 ：  合肥市包河区芜湖路258号</w:t>
      </w:r>
      <w:r>
        <w:rPr>
          <w:rFonts w:hint="eastAsia" w:ascii="宋体" w:hAnsi="宋体" w:eastAsia="宋体" w:cs="宋体"/>
          <w:sz w:val="24"/>
          <w:szCs w:val="24"/>
          <w:u w:val="single" w:color="auto"/>
          <w:lang w:val="en-US" w:eastAsia="zh-CN"/>
        </w:rPr>
        <w:t xml:space="preserve"> </w:t>
      </w:r>
      <w:r>
        <w:rPr>
          <w:rFonts w:hint="eastAsia" w:ascii="宋体" w:hAnsi="宋体" w:eastAsia="宋体" w:cs="宋体"/>
          <w:sz w:val="24"/>
          <w:szCs w:val="24"/>
          <w:u w:val="single" w:color="auto"/>
        </w:rPr>
        <w:t xml:space="preserve">5号楼617室  </w:t>
      </w:r>
      <w:r>
        <w:rPr>
          <w:rFonts w:hint="eastAsia" w:ascii="宋体" w:hAnsi="宋体" w:eastAsia="宋体" w:cs="宋体"/>
          <w:sz w:val="24"/>
          <w:szCs w:val="24"/>
          <w:u w:val="single" w:color="auto"/>
          <w:lang w:val="en-US" w:eastAsia="zh-CN"/>
        </w:rPr>
        <w:t xml:space="preserve">         </w:t>
      </w:r>
      <w:r>
        <w:rPr>
          <w:rFonts w:hint="eastAsia" w:ascii="宋体" w:hAnsi="宋体" w:eastAsia="宋体" w:cs="宋体"/>
          <w:sz w:val="24"/>
          <w:szCs w:val="24"/>
          <w:u w:val="single" w:color="auto"/>
        </w:rPr>
        <w:t xml:space="preserve">      </w:t>
      </w:r>
    </w:p>
    <w:p>
      <w:pPr>
        <w:pStyle w:val="2"/>
        <w:keepNext w:val="0"/>
        <w:keepLines w:val="0"/>
        <w:pageBreakBefore w:val="0"/>
        <w:widowControl/>
        <w:kinsoku w:val="0"/>
        <w:wordWrap/>
        <w:overflowPunct/>
        <w:topLinePunct w:val="0"/>
        <w:autoSpaceDE w:val="0"/>
        <w:autoSpaceDN w:val="0"/>
        <w:bidi w:val="0"/>
        <w:adjustRightInd w:val="0"/>
        <w:snapToGrid w:val="0"/>
        <w:spacing w:line="400" w:lineRule="atLeast"/>
        <w:ind w:firstLine="480" w:firstLineChars="200"/>
        <w:textAlignment w:val="baseline"/>
        <w:rPr>
          <w:rFonts w:hint="eastAsia" w:ascii="宋体" w:hAnsi="宋体" w:eastAsia="宋体" w:cs="宋体"/>
          <w:sz w:val="24"/>
          <w:szCs w:val="24"/>
          <w:u w:val="single" w:color="auto"/>
        </w:rPr>
      </w:pPr>
      <w:r>
        <w:rPr>
          <w:rFonts w:hint="eastAsia" w:ascii="宋体" w:hAnsi="宋体" w:eastAsia="宋体" w:cs="宋体"/>
          <w:sz w:val="24"/>
          <w:szCs w:val="24"/>
          <w:u w:val="single" w:color="auto"/>
        </w:rPr>
        <w:t xml:space="preserve">联系人：  </w:t>
      </w:r>
      <w:r>
        <w:rPr>
          <w:rFonts w:hint="eastAsia" w:ascii="宋体" w:hAnsi="宋体" w:eastAsia="宋体" w:cs="宋体"/>
          <w:sz w:val="24"/>
          <w:szCs w:val="24"/>
          <w:u w:val="single" w:color="auto"/>
          <w:lang w:val="en-US" w:eastAsia="zh-CN"/>
        </w:rPr>
        <w:t>石扣镭</w:t>
      </w:r>
      <w:r>
        <w:rPr>
          <w:rFonts w:hint="eastAsia" w:ascii="宋体" w:hAnsi="宋体" w:eastAsia="宋体" w:cs="宋体"/>
          <w:sz w:val="24"/>
          <w:szCs w:val="24"/>
          <w:u w:val="single" w:color="auto"/>
        </w:rPr>
        <w:t xml:space="preserve">                                      </w:t>
      </w:r>
      <w:r>
        <w:rPr>
          <w:rFonts w:hint="eastAsia" w:ascii="宋体" w:hAnsi="宋体" w:eastAsia="宋体" w:cs="宋体"/>
          <w:sz w:val="24"/>
          <w:szCs w:val="24"/>
          <w:u w:val="single" w:color="auto"/>
          <w:lang w:val="en-US" w:eastAsia="zh-CN"/>
        </w:rPr>
        <w:t xml:space="preserve"> </w:t>
      </w:r>
      <w:r>
        <w:rPr>
          <w:rFonts w:hint="eastAsia" w:ascii="宋体" w:hAnsi="宋体" w:eastAsia="宋体" w:cs="宋体"/>
          <w:sz w:val="24"/>
          <w:szCs w:val="24"/>
          <w:u w:val="single" w:color="auto"/>
        </w:rPr>
        <w:t xml:space="preserve">      </w:t>
      </w:r>
    </w:p>
    <w:p>
      <w:pPr>
        <w:pStyle w:val="2"/>
        <w:keepNext w:val="0"/>
        <w:keepLines w:val="0"/>
        <w:pageBreakBefore w:val="0"/>
        <w:widowControl/>
        <w:kinsoku w:val="0"/>
        <w:wordWrap/>
        <w:overflowPunct/>
        <w:topLinePunct w:val="0"/>
        <w:autoSpaceDE w:val="0"/>
        <w:autoSpaceDN w:val="0"/>
        <w:bidi w:val="0"/>
        <w:adjustRightInd w:val="0"/>
        <w:snapToGrid w:val="0"/>
        <w:spacing w:line="400" w:lineRule="atLeast"/>
        <w:ind w:firstLine="480" w:firstLineChars="200"/>
        <w:textAlignment w:val="baseline"/>
        <w:rPr>
          <w:rFonts w:hint="eastAsia" w:ascii="宋体" w:hAnsi="宋体" w:eastAsia="宋体" w:cs="宋体"/>
          <w:sz w:val="24"/>
          <w:szCs w:val="24"/>
          <w:u w:val="single" w:color="auto"/>
        </w:rPr>
      </w:pPr>
      <w:r>
        <w:rPr>
          <w:rFonts w:hint="eastAsia" w:ascii="宋体" w:hAnsi="宋体" w:eastAsia="宋体" w:cs="宋体"/>
          <w:sz w:val="24"/>
          <w:szCs w:val="24"/>
          <w:u w:val="single" w:color="auto"/>
        </w:rPr>
        <w:t>联系电话：</w:t>
      </w:r>
      <w:r>
        <w:rPr>
          <w:rFonts w:hint="eastAsia" w:ascii="宋体" w:hAnsi="宋体" w:eastAsia="宋体" w:cs="宋体"/>
          <w:sz w:val="24"/>
          <w:szCs w:val="24"/>
          <w:u w:val="single" w:color="auto"/>
          <w:lang w:val="en-US" w:eastAsia="zh-CN"/>
        </w:rPr>
        <w:t>15395080317</w:t>
      </w:r>
      <w:r>
        <w:rPr>
          <w:rFonts w:hint="eastAsia" w:ascii="宋体" w:hAnsi="宋体" w:eastAsia="宋体" w:cs="宋体"/>
          <w:sz w:val="24"/>
          <w:szCs w:val="24"/>
          <w:u w:val="single" w:color="auto"/>
        </w:rPr>
        <w:t xml:space="preserve">                                 </w:t>
      </w:r>
      <w:r>
        <w:rPr>
          <w:rFonts w:hint="eastAsia" w:ascii="宋体" w:hAnsi="宋体" w:eastAsia="宋体" w:cs="宋体"/>
          <w:sz w:val="24"/>
          <w:szCs w:val="24"/>
          <w:u w:val="single" w:color="auto"/>
          <w:lang w:val="en-US" w:eastAsia="zh-CN"/>
        </w:rPr>
        <w:t xml:space="preserve"> </w:t>
      </w:r>
      <w:r>
        <w:rPr>
          <w:rFonts w:hint="eastAsia" w:ascii="宋体" w:hAnsi="宋体" w:eastAsia="宋体" w:cs="宋体"/>
          <w:sz w:val="24"/>
          <w:szCs w:val="24"/>
          <w:u w:val="single" w:color="auto"/>
        </w:rPr>
        <w:t xml:space="preserve">      </w:t>
      </w:r>
    </w:p>
    <w:p>
      <w:pPr>
        <w:pStyle w:val="2"/>
        <w:keepNext w:val="0"/>
        <w:keepLines w:val="0"/>
        <w:pageBreakBefore w:val="0"/>
        <w:widowControl/>
        <w:kinsoku w:val="0"/>
        <w:wordWrap/>
        <w:overflowPunct/>
        <w:topLinePunct w:val="0"/>
        <w:autoSpaceDE w:val="0"/>
        <w:autoSpaceDN w:val="0"/>
        <w:bidi w:val="0"/>
        <w:adjustRightInd w:val="0"/>
        <w:snapToGrid w:val="0"/>
        <w:spacing w:line="400" w:lineRule="atLeast"/>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u w:val="single" w:color="auto"/>
        </w:rPr>
        <w:t>电子邮箱：</w:t>
      </w:r>
      <w:r>
        <w:rPr>
          <w:rFonts w:hint="eastAsia" w:ascii="宋体" w:hAnsi="宋体" w:eastAsia="宋体" w:cs="宋体"/>
          <w:sz w:val="24"/>
          <w:szCs w:val="24"/>
          <w:u w:val="single" w:color="auto"/>
          <w:lang w:val="en-US" w:eastAsia="zh-CN"/>
        </w:rPr>
        <w:t>290070000@qq.com</w:t>
      </w:r>
      <w:r>
        <w:rPr>
          <w:rFonts w:hint="eastAsia" w:ascii="宋体" w:hAnsi="宋体" w:eastAsia="宋体" w:cs="宋体"/>
          <w:sz w:val="24"/>
          <w:szCs w:val="24"/>
          <w:u w:val="single" w:color="auto"/>
        </w:rPr>
        <w:t xml:space="preserve">                                   </w:t>
      </w:r>
    </w:p>
    <w:p>
      <w:pPr>
        <w:spacing w:before="163" w:line="221" w:lineRule="auto"/>
        <w:ind w:left="1892"/>
        <w:rPr>
          <w:rFonts w:hint="eastAsia" w:ascii="宋体" w:hAnsi="宋体" w:eastAsia="宋体" w:cs="宋体"/>
          <w:b/>
          <w:bCs/>
          <w:spacing w:val="37"/>
          <w:sz w:val="24"/>
          <w:szCs w:val="24"/>
        </w:rPr>
      </w:pPr>
    </w:p>
    <w:p>
      <w:pPr>
        <w:spacing w:before="163" w:line="221" w:lineRule="auto"/>
        <w:ind w:left="1892"/>
        <w:rPr>
          <w:rFonts w:hint="eastAsia" w:ascii="宋体" w:hAnsi="宋体" w:eastAsia="宋体" w:cs="宋体"/>
          <w:b/>
          <w:bCs/>
          <w:spacing w:val="37"/>
          <w:sz w:val="24"/>
          <w:szCs w:val="24"/>
        </w:rPr>
      </w:pPr>
    </w:p>
    <w:p>
      <w:pPr>
        <w:spacing w:before="163" w:line="221" w:lineRule="auto"/>
        <w:ind w:left="1892"/>
        <w:rPr>
          <w:rFonts w:hint="eastAsia" w:ascii="宋体" w:hAnsi="宋体" w:eastAsia="宋体" w:cs="宋体"/>
          <w:b/>
          <w:bCs/>
          <w:spacing w:val="37"/>
          <w:sz w:val="24"/>
          <w:szCs w:val="24"/>
        </w:rPr>
      </w:pPr>
    </w:p>
    <w:p>
      <w:pPr>
        <w:spacing w:before="163" w:line="221" w:lineRule="auto"/>
        <w:ind w:left="1892"/>
        <w:rPr>
          <w:rFonts w:hint="eastAsia" w:ascii="宋体" w:hAnsi="宋体" w:eastAsia="宋体" w:cs="宋体"/>
          <w:b/>
          <w:bCs/>
          <w:spacing w:val="37"/>
          <w:sz w:val="24"/>
          <w:szCs w:val="24"/>
        </w:rPr>
      </w:pPr>
    </w:p>
    <w:p>
      <w:pPr>
        <w:spacing w:before="163" w:line="221" w:lineRule="auto"/>
        <w:ind w:left="1892"/>
        <w:rPr>
          <w:rFonts w:hint="eastAsia" w:ascii="宋体" w:hAnsi="宋体" w:eastAsia="宋体" w:cs="宋体"/>
          <w:b/>
          <w:bCs/>
          <w:spacing w:val="37"/>
          <w:sz w:val="24"/>
          <w:szCs w:val="24"/>
        </w:rPr>
      </w:pPr>
    </w:p>
    <w:p>
      <w:pPr>
        <w:spacing w:before="163" w:line="221" w:lineRule="auto"/>
        <w:ind w:left="1892"/>
        <w:rPr>
          <w:rFonts w:hint="eastAsia" w:ascii="宋体" w:hAnsi="宋体" w:eastAsia="宋体" w:cs="宋体"/>
          <w:b/>
          <w:bCs/>
          <w:spacing w:val="37"/>
          <w:sz w:val="24"/>
          <w:szCs w:val="24"/>
        </w:rPr>
      </w:pPr>
    </w:p>
    <w:p>
      <w:pPr>
        <w:spacing w:before="163" w:line="221" w:lineRule="auto"/>
        <w:ind w:left="1892"/>
        <w:rPr>
          <w:rFonts w:hint="eastAsia" w:ascii="宋体" w:hAnsi="宋体" w:eastAsia="宋体" w:cs="宋体"/>
          <w:b/>
          <w:bCs/>
          <w:spacing w:val="37"/>
          <w:sz w:val="24"/>
          <w:szCs w:val="24"/>
        </w:rPr>
      </w:pPr>
    </w:p>
    <w:p>
      <w:pPr>
        <w:spacing w:before="163" w:line="221" w:lineRule="auto"/>
        <w:ind w:left="1892"/>
        <w:rPr>
          <w:rFonts w:hint="eastAsia" w:ascii="宋体" w:hAnsi="宋体" w:eastAsia="宋体" w:cs="宋体"/>
          <w:b/>
          <w:bCs/>
          <w:spacing w:val="37"/>
          <w:sz w:val="24"/>
          <w:szCs w:val="24"/>
        </w:rPr>
      </w:pPr>
    </w:p>
    <w:p>
      <w:pPr>
        <w:spacing w:before="163" w:line="221" w:lineRule="auto"/>
        <w:jc w:val="center"/>
        <w:rPr>
          <w:rFonts w:hint="eastAsia" w:ascii="宋体" w:hAnsi="宋体" w:eastAsia="宋体" w:cs="宋体"/>
          <w:b/>
          <w:bCs/>
          <w:spacing w:val="37"/>
          <w:sz w:val="24"/>
          <w:szCs w:val="24"/>
        </w:rPr>
      </w:pPr>
    </w:p>
    <w:p>
      <w:pPr>
        <w:spacing w:before="163" w:line="221" w:lineRule="auto"/>
        <w:jc w:val="center"/>
        <w:rPr>
          <w:rFonts w:hint="eastAsia" w:ascii="宋体" w:hAnsi="宋体" w:eastAsia="宋体" w:cs="宋体"/>
          <w:b/>
          <w:bCs/>
          <w:spacing w:val="37"/>
          <w:sz w:val="24"/>
          <w:szCs w:val="24"/>
        </w:rPr>
      </w:pPr>
    </w:p>
    <w:p>
      <w:pPr>
        <w:spacing w:before="163" w:line="221" w:lineRule="auto"/>
        <w:jc w:val="center"/>
        <w:rPr>
          <w:rFonts w:hint="eastAsia" w:ascii="宋体" w:hAnsi="宋体" w:eastAsia="宋体" w:cs="宋体"/>
          <w:b/>
          <w:bCs/>
          <w:spacing w:val="37"/>
          <w:sz w:val="24"/>
          <w:szCs w:val="24"/>
        </w:rPr>
      </w:pPr>
    </w:p>
    <w:p>
      <w:pPr>
        <w:spacing w:before="163" w:line="221" w:lineRule="auto"/>
        <w:jc w:val="center"/>
        <w:rPr>
          <w:rFonts w:hint="eastAsia" w:ascii="宋体" w:hAnsi="宋体" w:eastAsia="宋体" w:cs="宋体"/>
          <w:b/>
          <w:bCs/>
          <w:spacing w:val="37"/>
          <w:sz w:val="24"/>
          <w:szCs w:val="24"/>
        </w:rPr>
      </w:pPr>
    </w:p>
    <w:p>
      <w:pPr>
        <w:spacing w:before="163" w:line="221" w:lineRule="auto"/>
        <w:jc w:val="center"/>
        <w:rPr>
          <w:rFonts w:hint="eastAsia" w:ascii="宋体" w:hAnsi="宋体" w:eastAsia="宋体" w:cs="宋体"/>
          <w:b/>
          <w:bCs/>
          <w:spacing w:val="37"/>
          <w:sz w:val="24"/>
          <w:szCs w:val="24"/>
        </w:rPr>
      </w:pPr>
      <w:r>
        <w:rPr>
          <w:rFonts w:hint="eastAsia" w:ascii="宋体" w:hAnsi="宋体" w:eastAsia="宋体" w:cs="宋体"/>
          <w:b/>
          <w:bCs/>
          <w:spacing w:val="37"/>
          <w:sz w:val="24"/>
          <w:szCs w:val="24"/>
        </w:rPr>
        <w:t>第二章供应商须知</w:t>
      </w:r>
    </w:p>
    <w:p>
      <w:pPr>
        <w:pStyle w:val="2"/>
        <w:spacing w:line="243" w:lineRule="auto"/>
        <w:rPr>
          <w:rFonts w:hint="eastAsia" w:ascii="宋体" w:hAnsi="宋体" w:eastAsia="宋体" w:cs="宋体"/>
          <w:sz w:val="24"/>
          <w:szCs w:val="24"/>
        </w:rPr>
      </w:pPr>
    </w:p>
    <w:p>
      <w:pPr>
        <w:spacing w:before="101" w:line="219" w:lineRule="auto"/>
        <w:jc w:val="center"/>
        <w:rPr>
          <w:rFonts w:hint="eastAsia" w:ascii="宋体" w:hAnsi="宋体" w:eastAsia="宋体" w:cs="宋体"/>
          <w:sz w:val="24"/>
          <w:szCs w:val="24"/>
        </w:rPr>
      </w:pPr>
      <w:r>
        <w:rPr>
          <w:rFonts w:hint="eastAsia" w:ascii="宋体" w:hAnsi="宋体" w:eastAsia="宋体" w:cs="宋体"/>
          <w:b/>
          <w:bCs/>
          <w:spacing w:val="3"/>
          <w:sz w:val="24"/>
          <w:szCs w:val="24"/>
        </w:rPr>
        <w:t>供应商须知前附表</w:t>
      </w:r>
    </w:p>
    <w:p>
      <w:pPr>
        <w:spacing w:line="100" w:lineRule="exact"/>
        <w:rPr>
          <w:rFonts w:hint="eastAsia" w:ascii="宋体" w:hAnsi="宋体" w:eastAsia="宋体" w:cs="宋体"/>
          <w:sz w:val="24"/>
          <w:szCs w:val="24"/>
        </w:rPr>
      </w:pPr>
    </w:p>
    <w:tbl>
      <w:tblPr>
        <w:tblStyle w:val="6"/>
        <w:tblW w:w="962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4"/>
        <w:gridCol w:w="1908"/>
        <w:gridCol w:w="69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714" w:type="dxa"/>
            <w:vAlign w:val="top"/>
          </w:tcPr>
          <w:p>
            <w:pPr>
              <w:pStyle w:val="7"/>
              <w:spacing w:before="45" w:line="208" w:lineRule="auto"/>
              <w:ind w:left="115"/>
              <w:rPr>
                <w:rFonts w:hint="eastAsia" w:ascii="宋体" w:hAnsi="宋体" w:eastAsia="宋体" w:cs="宋体"/>
                <w:sz w:val="24"/>
                <w:szCs w:val="24"/>
              </w:rPr>
            </w:pPr>
            <w:r>
              <w:rPr>
                <w:rFonts w:hint="eastAsia" w:ascii="宋体" w:hAnsi="宋体" w:eastAsia="宋体" w:cs="宋体"/>
                <w:spacing w:val="7"/>
                <w:sz w:val="24"/>
                <w:szCs w:val="24"/>
              </w:rPr>
              <w:t>序号</w:t>
            </w:r>
          </w:p>
        </w:tc>
        <w:tc>
          <w:tcPr>
            <w:tcW w:w="1908" w:type="dxa"/>
            <w:vAlign w:val="top"/>
          </w:tcPr>
          <w:p>
            <w:pPr>
              <w:pStyle w:val="7"/>
              <w:spacing w:before="44" w:line="209" w:lineRule="auto"/>
              <w:ind w:left="480"/>
              <w:rPr>
                <w:rFonts w:hint="eastAsia" w:ascii="宋体" w:hAnsi="宋体" w:eastAsia="宋体" w:cs="宋体"/>
                <w:sz w:val="24"/>
                <w:szCs w:val="24"/>
              </w:rPr>
            </w:pPr>
            <w:r>
              <w:rPr>
                <w:rFonts w:hint="eastAsia" w:ascii="宋体" w:hAnsi="宋体" w:eastAsia="宋体" w:cs="宋体"/>
                <w:spacing w:val="2"/>
                <w:sz w:val="24"/>
                <w:szCs w:val="24"/>
              </w:rPr>
              <w:t>条款名称</w:t>
            </w:r>
          </w:p>
        </w:tc>
        <w:tc>
          <w:tcPr>
            <w:tcW w:w="6998" w:type="dxa"/>
            <w:vAlign w:val="top"/>
          </w:tcPr>
          <w:p>
            <w:pPr>
              <w:pStyle w:val="7"/>
              <w:spacing w:before="44" w:line="209" w:lineRule="auto"/>
              <w:ind w:left="3153"/>
              <w:rPr>
                <w:rFonts w:hint="eastAsia" w:ascii="宋体" w:hAnsi="宋体" w:eastAsia="宋体" w:cs="宋体"/>
                <w:sz w:val="24"/>
                <w:szCs w:val="24"/>
              </w:rPr>
            </w:pPr>
            <w:r>
              <w:rPr>
                <w:rFonts w:hint="eastAsia" w:ascii="宋体" w:hAnsi="宋体" w:eastAsia="宋体" w:cs="宋体"/>
                <w:spacing w:val="-19"/>
                <w:sz w:val="24"/>
                <w:szCs w:val="24"/>
              </w:rPr>
              <w:t>内</w:t>
            </w:r>
            <w:r>
              <w:rPr>
                <w:rFonts w:hint="eastAsia" w:ascii="宋体" w:hAnsi="宋体" w:eastAsia="宋体" w:cs="宋体"/>
                <w:spacing w:val="30"/>
                <w:sz w:val="24"/>
                <w:szCs w:val="24"/>
              </w:rPr>
              <w:t xml:space="preserve">  </w:t>
            </w:r>
            <w:r>
              <w:rPr>
                <w:rFonts w:hint="eastAsia" w:ascii="宋体" w:hAnsi="宋体" w:eastAsia="宋体" w:cs="宋体"/>
                <w:spacing w:val="-19"/>
                <w:sz w:val="24"/>
                <w:szCs w:val="24"/>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7" w:hRule="atLeast"/>
        </w:trPr>
        <w:tc>
          <w:tcPr>
            <w:tcW w:w="714" w:type="dxa"/>
            <w:vAlign w:val="top"/>
          </w:tcPr>
          <w:p>
            <w:pPr>
              <w:spacing w:line="245" w:lineRule="auto"/>
              <w:rPr>
                <w:rFonts w:hint="eastAsia" w:ascii="宋体" w:hAnsi="宋体" w:eastAsia="宋体" w:cs="宋体"/>
                <w:sz w:val="24"/>
                <w:szCs w:val="24"/>
              </w:rPr>
            </w:pPr>
          </w:p>
          <w:p>
            <w:pPr>
              <w:spacing w:line="245" w:lineRule="auto"/>
              <w:rPr>
                <w:rFonts w:hint="eastAsia" w:ascii="宋体" w:hAnsi="宋体" w:eastAsia="宋体" w:cs="宋体"/>
                <w:sz w:val="24"/>
                <w:szCs w:val="24"/>
              </w:rPr>
            </w:pPr>
          </w:p>
          <w:p>
            <w:pPr>
              <w:spacing w:line="245" w:lineRule="auto"/>
              <w:rPr>
                <w:rFonts w:hint="eastAsia" w:ascii="宋体" w:hAnsi="宋体" w:eastAsia="宋体" w:cs="宋体"/>
                <w:sz w:val="24"/>
                <w:szCs w:val="24"/>
              </w:rPr>
            </w:pPr>
          </w:p>
          <w:p>
            <w:pPr>
              <w:spacing w:line="245" w:lineRule="auto"/>
              <w:rPr>
                <w:rFonts w:hint="eastAsia" w:ascii="宋体" w:hAnsi="宋体" w:eastAsia="宋体" w:cs="宋体"/>
                <w:sz w:val="24"/>
                <w:szCs w:val="24"/>
              </w:rPr>
            </w:pPr>
          </w:p>
          <w:p>
            <w:pPr>
              <w:spacing w:line="245" w:lineRule="auto"/>
              <w:rPr>
                <w:rFonts w:hint="eastAsia" w:ascii="宋体" w:hAnsi="宋体" w:eastAsia="宋体" w:cs="宋体"/>
                <w:sz w:val="24"/>
                <w:szCs w:val="24"/>
              </w:rPr>
            </w:pPr>
          </w:p>
          <w:p>
            <w:pPr>
              <w:spacing w:line="245" w:lineRule="auto"/>
              <w:rPr>
                <w:rFonts w:hint="eastAsia" w:ascii="宋体" w:hAnsi="宋体" w:eastAsia="宋体" w:cs="宋体"/>
                <w:sz w:val="24"/>
                <w:szCs w:val="24"/>
              </w:rPr>
            </w:pPr>
          </w:p>
          <w:p>
            <w:pPr>
              <w:spacing w:line="245" w:lineRule="auto"/>
              <w:rPr>
                <w:rFonts w:hint="eastAsia" w:ascii="宋体" w:hAnsi="宋体" w:eastAsia="宋体" w:cs="宋体"/>
                <w:sz w:val="24"/>
                <w:szCs w:val="24"/>
              </w:rPr>
            </w:pPr>
          </w:p>
          <w:p>
            <w:pPr>
              <w:spacing w:line="245" w:lineRule="auto"/>
              <w:rPr>
                <w:rFonts w:hint="eastAsia" w:ascii="宋体" w:hAnsi="宋体" w:eastAsia="宋体" w:cs="宋体"/>
                <w:sz w:val="24"/>
                <w:szCs w:val="24"/>
              </w:rPr>
            </w:pPr>
          </w:p>
          <w:p>
            <w:pPr>
              <w:pStyle w:val="7"/>
              <w:spacing w:before="75" w:line="184" w:lineRule="auto"/>
              <w:ind w:left="235"/>
              <w:rPr>
                <w:rFonts w:hint="eastAsia" w:ascii="宋体" w:hAnsi="宋体" w:eastAsia="宋体" w:cs="宋体"/>
                <w:sz w:val="24"/>
                <w:szCs w:val="24"/>
              </w:rPr>
            </w:pPr>
            <w:r>
              <w:rPr>
                <w:rFonts w:hint="eastAsia" w:ascii="宋体" w:hAnsi="宋体" w:eastAsia="宋体" w:cs="宋体"/>
                <w:spacing w:val="-3"/>
                <w:sz w:val="24"/>
                <w:szCs w:val="24"/>
              </w:rPr>
              <w:t>01</w:t>
            </w:r>
          </w:p>
        </w:tc>
        <w:tc>
          <w:tcPr>
            <w:tcW w:w="1908" w:type="dxa"/>
            <w:vAlign w:val="top"/>
          </w:tcPr>
          <w:p>
            <w:pPr>
              <w:spacing w:line="254" w:lineRule="auto"/>
              <w:rPr>
                <w:rFonts w:hint="eastAsia" w:ascii="宋体" w:hAnsi="宋体" w:eastAsia="宋体" w:cs="宋体"/>
                <w:sz w:val="24"/>
                <w:szCs w:val="24"/>
              </w:rPr>
            </w:pPr>
          </w:p>
          <w:p>
            <w:pPr>
              <w:spacing w:line="254" w:lineRule="auto"/>
              <w:rPr>
                <w:rFonts w:hint="eastAsia" w:ascii="宋体" w:hAnsi="宋体" w:eastAsia="宋体" w:cs="宋体"/>
                <w:sz w:val="24"/>
                <w:szCs w:val="24"/>
              </w:rPr>
            </w:pPr>
          </w:p>
          <w:p>
            <w:pPr>
              <w:spacing w:line="254" w:lineRule="auto"/>
              <w:rPr>
                <w:rFonts w:hint="eastAsia" w:ascii="宋体" w:hAnsi="宋体" w:eastAsia="宋体" w:cs="宋体"/>
                <w:sz w:val="24"/>
                <w:szCs w:val="24"/>
              </w:rPr>
            </w:pPr>
          </w:p>
          <w:p>
            <w:pPr>
              <w:spacing w:line="255" w:lineRule="auto"/>
              <w:rPr>
                <w:rFonts w:hint="eastAsia" w:ascii="宋体" w:hAnsi="宋体" w:eastAsia="宋体" w:cs="宋体"/>
                <w:sz w:val="24"/>
                <w:szCs w:val="24"/>
              </w:rPr>
            </w:pPr>
          </w:p>
          <w:p>
            <w:pPr>
              <w:spacing w:line="255" w:lineRule="auto"/>
              <w:rPr>
                <w:rFonts w:hint="eastAsia" w:ascii="宋体" w:hAnsi="宋体" w:eastAsia="宋体" w:cs="宋体"/>
                <w:sz w:val="24"/>
                <w:szCs w:val="24"/>
              </w:rPr>
            </w:pPr>
          </w:p>
          <w:p>
            <w:pPr>
              <w:spacing w:line="255" w:lineRule="auto"/>
              <w:rPr>
                <w:rFonts w:hint="eastAsia" w:ascii="宋体" w:hAnsi="宋体" w:eastAsia="宋体" w:cs="宋体"/>
                <w:sz w:val="24"/>
                <w:szCs w:val="24"/>
              </w:rPr>
            </w:pPr>
          </w:p>
          <w:p>
            <w:pPr>
              <w:spacing w:line="255" w:lineRule="auto"/>
              <w:rPr>
                <w:rFonts w:hint="eastAsia" w:ascii="宋体" w:hAnsi="宋体" w:eastAsia="宋体" w:cs="宋体"/>
                <w:sz w:val="24"/>
                <w:szCs w:val="24"/>
              </w:rPr>
            </w:pPr>
          </w:p>
          <w:p>
            <w:pPr>
              <w:pStyle w:val="7"/>
              <w:spacing w:before="75" w:line="234" w:lineRule="auto"/>
              <w:ind w:left="480"/>
              <w:rPr>
                <w:rFonts w:hint="eastAsia" w:ascii="宋体" w:hAnsi="宋体" w:eastAsia="宋体" w:cs="宋体"/>
                <w:sz w:val="24"/>
                <w:szCs w:val="24"/>
              </w:rPr>
            </w:pPr>
            <w:r>
              <w:rPr>
                <w:rFonts w:hint="eastAsia" w:ascii="宋体" w:hAnsi="宋体" w:eastAsia="宋体" w:cs="宋体"/>
                <w:spacing w:val="3"/>
                <w:sz w:val="24"/>
                <w:szCs w:val="24"/>
              </w:rPr>
              <w:t>踏勘现场</w:t>
            </w:r>
          </w:p>
          <w:p>
            <w:pPr>
              <w:pStyle w:val="7"/>
              <w:spacing w:line="220" w:lineRule="auto"/>
              <w:ind w:left="601"/>
              <w:rPr>
                <w:rFonts w:hint="eastAsia" w:ascii="宋体" w:hAnsi="宋体" w:eastAsia="宋体" w:cs="宋体"/>
                <w:sz w:val="24"/>
                <w:szCs w:val="24"/>
              </w:rPr>
            </w:pPr>
            <w:r>
              <w:rPr>
                <w:rFonts w:hint="eastAsia" w:ascii="宋体" w:hAnsi="宋体" w:eastAsia="宋体" w:cs="宋体"/>
                <w:spacing w:val="12"/>
                <w:sz w:val="24"/>
                <w:szCs w:val="24"/>
              </w:rPr>
              <w:t>(如有)</w:t>
            </w:r>
          </w:p>
        </w:tc>
        <w:tc>
          <w:tcPr>
            <w:tcW w:w="6998" w:type="dxa"/>
            <w:vAlign w:val="top"/>
          </w:tcPr>
          <w:p>
            <w:pPr>
              <w:pStyle w:val="7"/>
              <w:spacing w:before="138" w:line="471" w:lineRule="exact"/>
              <w:ind w:left="133"/>
              <w:rPr>
                <w:rFonts w:hint="eastAsia" w:ascii="宋体" w:hAnsi="宋体" w:eastAsia="宋体" w:cs="宋体"/>
                <w:sz w:val="24"/>
                <w:szCs w:val="24"/>
              </w:rPr>
            </w:pPr>
            <w:r>
              <w:rPr>
                <w:rFonts w:hint="eastAsia" w:ascii="宋体" w:hAnsi="宋体" w:eastAsia="宋体" w:cs="宋体"/>
                <w:spacing w:val="1"/>
                <w:position w:val="18"/>
                <w:sz w:val="24"/>
                <w:szCs w:val="24"/>
              </w:rPr>
              <w:t>☑本项目无需踏勘现场</w:t>
            </w:r>
          </w:p>
          <w:p>
            <w:pPr>
              <w:pStyle w:val="7"/>
              <w:spacing w:line="219" w:lineRule="auto"/>
              <w:ind w:left="133"/>
              <w:rPr>
                <w:rFonts w:hint="eastAsia" w:ascii="宋体" w:hAnsi="宋体" w:eastAsia="宋体" w:cs="宋体"/>
                <w:sz w:val="24"/>
                <w:szCs w:val="24"/>
              </w:rPr>
            </w:pPr>
            <w:r>
              <w:rPr>
                <w:rFonts w:hint="eastAsia" w:ascii="宋体" w:hAnsi="宋体" w:eastAsia="宋体" w:cs="宋体"/>
                <w:spacing w:val="1"/>
                <w:sz w:val="24"/>
                <w:szCs w:val="24"/>
              </w:rPr>
              <w:t>□组织集中踏勘现场</w:t>
            </w:r>
          </w:p>
          <w:p>
            <w:pPr>
              <w:pStyle w:val="7"/>
              <w:spacing w:before="185" w:line="219" w:lineRule="auto"/>
              <w:ind w:left="133"/>
              <w:rPr>
                <w:rFonts w:hint="eastAsia" w:ascii="宋体" w:hAnsi="宋体" w:eastAsia="宋体" w:cs="宋体"/>
                <w:sz w:val="24"/>
                <w:szCs w:val="24"/>
              </w:rPr>
            </w:pPr>
            <w:r>
              <w:rPr>
                <w:rFonts w:hint="eastAsia" w:ascii="宋体" w:hAnsi="宋体" w:eastAsia="宋体" w:cs="宋体"/>
                <w:spacing w:val="1"/>
                <w:sz w:val="24"/>
                <w:szCs w:val="24"/>
              </w:rPr>
              <w:t>□供应商自行踏勘现场</w:t>
            </w:r>
          </w:p>
          <w:p>
            <w:pPr>
              <w:pStyle w:val="7"/>
              <w:spacing w:before="208" w:line="385" w:lineRule="auto"/>
              <w:ind w:left="133"/>
              <w:rPr>
                <w:rFonts w:hint="eastAsia" w:ascii="宋体" w:hAnsi="宋体" w:eastAsia="宋体" w:cs="宋体"/>
                <w:sz w:val="24"/>
                <w:szCs w:val="24"/>
              </w:rPr>
            </w:pPr>
            <w:r>
              <w:rPr>
                <w:rFonts w:hint="eastAsia" w:ascii="宋体" w:hAnsi="宋体" w:eastAsia="宋体" w:cs="宋体"/>
                <w:spacing w:val="-25"/>
                <w:sz w:val="24"/>
                <w:szCs w:val="24"/>
              </w:rPr>
              <w:t>踏勘时间：</w:t>
            </w:r>
            <w:r>
              <w:rPr>
                <w:rFonts w:hint="eastAsia" w:ascii="宋体" w:hAnsi="宋体" w:eastAsia="宋体" w:cs="宋体"/>
                <w:spacing w:val="-52"/>
                <w:sz w:val="24"/>
                <w:szCs w:val="24"/>
              </w:rPr>
              <w:t xml:space="preserve"> </w:t>
            </w:r>
            <w:r>
              <w:rPr>
                <w:rFonts w:hint="eastAsia" w:ascii="宋体" w:hAnsi="宋体" w:eastAsia="宋体" w:cs="宋体"/>
                <w:sz w:val="24"/>
                <w:szCs w:val="24"/>
                <w:u w:val="single" w:color="auto"/>
              </w:rPr>
              <w:t xml:space="preserve">                                        </w:t>
            </w:r>
          </w:p>
          <w:p>
            <w:pPr>
              <w:pStyle w:val="7"/>
              <w:spacing w:line="219" w:lineRule="auto"/>
              <w:ind w:left="133"/>
              <w:rPr>
                <w:rFonts w:hint="eastAsia" w:ascii="宋体" w:hAnsi="宋体" w:eastAsia="宋体" w:cs="宋体"/>
                <w:sz w:val="24"/>
                <w:szCs w:val="24"/>
              </w:rPr>
            </w:pPr>
            <w:r>
              <w:rPr>
                <w:rFonts w:hint="eastAsia" w:ascii="宋体" w:hAnsi="宋体" w:eastAsia="宋体" w:cs="宋体"/>
                <w:spacing w:val="-1"/>
                <w:sz w:val="24"/>
                <w:szCs w:val="24"/>
              </w:rPr>
              <w:t>踏勘集中地点：</w:t>
            </w:r>
          </w:p>
          <w:p>
            <w:pPr>
              <w:pStyle w:val="7"/>
              <w:spacing w:before="197" w:line="219" w:lineRule="auto"/>
              <w:ind w:left="133"/>
              <w:rPr>
                <w:rFonts w:hint="eastAsia" w:ascii="宋体" w:hAnsi="宋体" w:eastAsia="宋体" w:cs="宋体"/>
                <w:sz w:val="24"/>
                <w:szCs w:val="24"/>
              </w:rPr>
            </w:pPr>
            <w:r>
              <w:rPr>
                <w:rFonts w:hint="eastAsia" w:ascii="宋体" w:hAnsi="宋体" w:eastAsia="宋体" w:cs="宋体"/>
                <w:spacing w:val="-1"/>
                <w:sz w:val="24"/>
                <w:szCs w:val="24"/>
              </w:rPr>
              <w:t>踏勘联系人及联系电话：</w:t>
            </w:r>
          </w:p>
          <w:p>
            <w:pPr>
              <w:pStyle w:val="7"/>
              <w:spacing w:before="167" w:line="385" w:lineRule="auto"/>
              <w:ind w:left="113" w:right="406" w:firstLine="19"/>
              <w:jc w:val="both"/>
              <w:rPr>
                <w:rFonts w:hint="eastAsia" w:ascii="宋体" w:hAnsi="宋体" w:eastAsia="宋体" w:cs="宋体"/>
                <w:sz w:val="24"/>
                <w:szCs w:val="24"/>
                <w:lang w:eastAsia="zh-CN"/>
              </w:rPr>
            </w:pPr>
            <w:r>
              <w:rPr>
                <w:rFonts w:hint="eastAsia" w:ascii="宋体" w:hAnsi="宋体" w:eastAsia="宋体" w:cs="宋体"/>
                <w:sz w:val="24"/>
                <w:szCs w:val="24"/>
              </w:rPr>
              <w:t>备注：如供应商未按本文件要求，参加采购人统一组织的集中踏</w:t>
            </w:r>
            <w:r>
              <w:rPr>
                <w:rFonts w:hint="eastAsia" w:ascii="宋体" w:hAnsi="宋体" w:eastAsia="宋体" w:cs="宋体"/>
                <w:spacing w:val="7"/>
                <w:sz w:val="24"/>
                <w:szCs w:val="24"/>
              </w:rPr>
              <w:t xml:space="preserve"> </w:t>
            </w:r>
            <w:r>
              <w:rPr>
                <w:rFonts w:hint="eastAsia" w:ascii="宋体" w:hAnsi="宋体" w:eastAsia="宋体" w:cs="宋体"/>
                <w:spacing w:val="-1"/>
                <w:sz w:val="24"/>
                <w:szCs w:val="24"/>
              </w:rPr>
              <w:t>勘或未进行自行踏勘现场，视同放弃踏勘，由此引起的一切责任</w:t>
            </w:r>
            <w:r>
              <w:rPr>
                <w:rFonts w:hint="eastAsia" w:ascii="宋体" w:hAnsi="宋体" w:eastAsia="宋体" w:cs="宋体"/>
                <w:spacing w:val="1"/>
                <w:sz w:val="24"/>
                <w:szCs w:val="24"/>
              </w:rPr>
              <w:t>由供应商自行承担</w:t>
            </w:r>
            <w:r>
              <w:rPr>
                <w:rFonts w:hint="eastAsia" w:cs="宋体"/>
                <w:spacing w:val="1"/>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14" w:type="dxa"/>
            <w:vMerge w:val="restart"/>
            <w:tcBorders>
              <w:bottom w:val="nil"/>
            </w:tcBorders>
            <w:vAlign w:val="top"/>
          </w:tcPr>
          <w:p>
            <w:pPr>
              <w:spacing w:line="335" w:lineRule="auto"/>
              <w:rPr>
                <w:rFonts w:hint="eastAsia" w:ascii="宋体" w:hAnsi="宋体" w:eastAsia="宋体" w:cs="宋体"/>
                <w:sz w:val="24"/>
                <w:szCs w:val="24"/>
              </w:rPr>
            </w:pPr>
          </w:p>
          <w:p>
            <w:pPr>
              <w:pStyle w:val="7"/>
              <w:spacing w:before="74" w:line="183" w:lineRule="auto"/>
              <w:ind w:left="235"/>
              <w:rPr>
                <w:rFonts w:hint="eastAsia" w:ascii="宋体" w:hAnsi="宋体" w:eastAsia="宋体" w:cs="宋体"/>
                <w:sz w:val="24"/>
                <w:szCs w:val="24"/>
              </w:rPr>
            </w:pPr>
            <w:r>
              <w:rPr>
                <w:rFonts w:hint="eastAsia" w:ascii="宋体" w:hAnsi="宋体" w:eastAsia="宋体" w:cs="宋体"/>
                <w:spacing w:val="-3"/>
                <w:sz w:val="24"/>
                <w:szCs w:val="24"/>
              </w:rPr>
              <w:t>02</w:t>
            </w:r>
          </w:p>
        </w:tc>
        <w:tc>
          <w:tcPr>
            <w:tcW w:w="1908" w:type="dxa"/>
            <w:vMerge w:val="restart"/>
            <w:tcBorders>
              <w:bottom w:val="nil"/>
            </w:tcBorders>
            <w:vAlign w:val="top"/>
          </w:tcPr>
          <w:p>
            <w:pPr>
              <w:pStyle w:val="7"/>
              <w:spacing w:before="223" w:line="220" w:lineRule="auto"/>
              <w:ind w:left="191"/>
              <w:rPr>
                <w:rFonts w:hint="eastAsia" w:ascii="宋体" w:hAnsi="宋体" w:eastAsia="宋体" w:cs="宋体"/>
                <w:sz w:val="24"/>
                <w:szCs w:val="24"/>
              </w:rPr>
            </w:pPr>
            <w:r>
              <w:rPr>
                <w:rFonts w:hint="eastAsia" w:ascii="宋体" w:hAnsi="宋体" w:eastAsia="宋体" w:cs="宋体"/>
                <w:spacing w:val="1"/>
                <w:sz w:val="24"/>
                <w:szCs w:val="24"/>
              </w:rPr>
              <w:t>分包(工程或服</w:t>
            </w:r>
          </w:p>
          <w:p>
            <w:pPr>
              <w:pStyle w:val="7"/>
              <w:spacing w:before="25" w:line="219" w:lineRule="auto"/>
              <w:ind w:left="770"/>
              <w:rPr>
                <w:rFonts w:hint="eastAsia" w:ascii="宋体" w:hAnsi="宋体" w:eastAsia="宋体" w:cs="宋体"/>
                <w:sz w:val="24"/>
                <w:szCs w:val="24"/>
              </w:rPr>
            </w:pPr>
            <w:r>
              <w:rPr>
                <w:rFonts w:hint="eastAsia" w:ascii="宋体" w:hAnsi="宋体" w:eastAsia="宋体" w:cs="宋体"/>
                <w:spacing w:val="-6"/>
                <w:sz w:val="24"/>
                <w:szCs w:val="24"/>
              </w:rPr>
              <w:t>务</w:t>
            </w:r>
            <w:r>
              <w:rPr>
                <w:rFonts w:hint="eastAsia" w:ascii="宋体" w:hAnsi="宋体" w:eastAsia="宋体" w:cs="宋体"/>
                <w:spacing w:val="-49"/>
                <w:sz w:val="24"/>
                <w:szCs w:val="24"/>
              </w:rPr>
              <w:t xml:space="preserve"> </w:t>
            </w:r>
            <w:r>
              <w:rPr>
                <w:rFonts w:hint="eastAsia" w:ascii="宋体" w:hAnsi="宋体" w:eastAsia="宋体" w:cs="宋体"/>
                <w:spacing w:val="-6"/>
                <w:sz w:val="24"/>
                <w:szCs w:val="24"/>
              </w:rPr>
              <w:t>)</w:t>
            </w:r>
          </w:p>
        </w:tc>
        <w:tc>
          <w:tcPr>
            <w:tcW w:w="6998" w:type="dxa"/>
            <w:vAlign w:val="top"/>
          </w:tcPr>
          <w:p>
            <w:pPr>
              <w:pStyle w:val="7"/>
              <w:spacing w:before="72" w:line="199" w:lineRule="auto"/>
              <w:ind w:left="133"/>
              <w:rPr>
                <w:rFonts w:hint="eastAsia" w:ascii="宋体" w:hAnsi="宋体" w:eastAsia="宋体" w:cs="宋体"/>
                <w:sz w:val="24"/>
                <w:szCs w:val="24"/>
              </w:rPr>
            </w:pPr>
            <w:r>
              <w:rPr>
                <w:rFonts w:hint="eastAsia" w:ascii="宋体" w:hAnsi="宋体" w:eastAsia="宋体" w:cs="宋体"/>
                <w:spacing w:val="-11"/>
                <w:sz w:val="24"/>
                <w:szCs w:val="24"/>
              </w:rPr>
              <w:t>不得分包的内容：         全部不得分包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714" w:type="dxa"/>
            <w:vMerge w:val="continue"/>
            <w:tcBorders>
              <w:top w:val="nil"/>
            </w:tcBorders>
            <w:vAlign w:val="top"/>
          </w:tcPr>
          <w:p>
            <w:pPr>
              <w:rPr>
                <w:rFonts w:hint="eastAsia" w:ascii="宋体" w:hAnsi="宋体" w:eastAsia="宋体" w:cs="宋体"/>
                <w:sz w:val="24"/>
                <w:szCs w:val="24"/>
              </w:rPr>
            </w:pPr>
          </w:p>
        </w:tc>
        <w:tc>
          <w:tcPr>
            <w:tcW w:w="1908" w:type="dxa"/>
            <w:vMerge w:val="continue"/>
            <w:tcBorders>
              <w:top w:val="nil"/>
            </w:tcBorders>
            <w:vAlign w:val="top"/>
          </w:tcPr>
          <w:p>
            <w:pPr>
              <w:rPr>
                <w:rFonts w:hint="eastAsia" w:ascii="宋体" w:hAnsi="宋体" w:eastAsia="宋体" w:cs="宋体"/>
                <w:sz w:val="24"/>
                <w:szCs w:val="24"/>
              </w:rPr>
            </w:pPr>
          </w:p>
        </w:tc>
        <w:tc>
          <w:tcPr>
            <w:tcW w:w="6998" w:type="dxa"/>
            <w:vAlign w:val="top"/>
          </w:tcPr>
          <w:p>
            <w:pPr>
              <w:pStyle w:val="7"/>
              <w:spacing w:before="283" w:line="220" w:lineRule="auto"/>
              <w:ind w:left="133"/>
              <w:rPr>
                <w:rFonts w:hint="eastAsia" w:ascii="宋体" w:hAnsi="宋体" w:eastAsia="宋体" w:cs="宋体"/>
                <w:sz w:val="24"/>
                <w:szCs w:val="24"/>
              </w:rPr>
            </w:pPr>
            <w:r>
              <w:rPr>
                <w:rFonts w:hint="eastAsia" w:ascii="宋体" w:hAnsi="宋体" w:eastAsia="宋体" w:cs="宋体"/>
                <w:spacing w:val="-1"/>
                <w:sz w:val="24"/>
                <w:szCs w:val="24"/>
              </w:rPr>
              <w:t>对分包的要求：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714" w:type="dxa"/>
            <w:vAlign w:val="top"/>
          </w:tcPr>
          <w:p>
            <w:pPr>
              <w:pStyle w:val="7"/>
              <w:spacing w:before="262" w:line="183" w:lineRule="auto"/>
              <w:ind w:left="235"/>
              <w:rPr>
                <w:rFonts w:hint="eastAsia" w:ascii="宋体" w:hAnsi="宋体" w:eastAsia="宋体" w:cs="宋体"/>
                <w:sz w:val="24"/>
                <w:szCs w:val="24"/>
              </w:rPr>
            </w:pPr>
            <w:r>
              <w:rPr>
                <w:rFonts w:hint="eastAsia" w:ascii="宋体" w:hAnsi="宋体" w:eastAsia="宋体" w:cs="宋体"/>
                <w:spacing w:val="-3"/>
                <w:sz w:val="24"/>
                <w:szCs w:val="24"/>
              </w:rPr>
              <w:t>03</w:t>
            </w:r>
          </w:p>
        </w:tc>
        <w:tc>
          <w:tcPr>
            <w:tcW w:w="1908" w:type="dxa"/>
            <w:vAlign w:val="top"/>
          </w:tcPr>
          <w:p>
            <w:pPr>
              <w:pStyle w:val="7"/>
              <w:spacing w:before="63" w:line="223" w:lineRule="auto"/>
              <w:ind w:left="480" w:right="128" w:hanging="339"/>
              <w:rPr>
                <w:rFonts w:hint="eastAsia" w:ascii="宋体" w:hAnsi="宋体" w:eastAsia="宋体" w:cs="宋体"/>
                <w:sz w:val="24"/>
                <w:szCs w:val="24"/>
              </w:rPr>
            </w:pPr>
            <w:r>
              <w:rPr>
                <w:rFonts w:hint="eastAsia" w:ascii="宋体" w:hAnsi="宋体" w:eastAsia="宋体" w:cs="宋体"/>
                <w:spacing w:val="2"/>
                <w:sz w:val="24"/>
                <w:szCs w:val="24"/>
              </w:rPr>
              <w:t>构成比选文件</w:t>
            </w:r>
            <w:r>
              <w:rPr>
                <w:rFonts w:hint="eastAsia" w:cs="宋体"/>
                <w:spacing w:val="2"/>
                <w:sz w:val="24"/>
                <w:szCs w:val="24"/>
                <w:lang w:eastAsia="zh-CN"/>
              </w:rPr>
              <w:t>的</w:t>
            </w:r>
            <w:r>
              <w:rPr>
                <w:rFonts w:hint="eastAsia" w:ascii="宋体" w:hAnsi="宋体" w:eastAsia="宋体" w:cs="宋体"/>
                <w:spacing w:val="-2"/>
                <w:sz w:val="24"/>
                <w:szCs w:val="24"/>
              </w:rPr>
              <w:t>其他资料</w:t>
            </w:r>
          </w:p>
        </w:tc>
        <w:tc>
          <w:tcPr>
            <w:tcW w:w="6998" w:type="dxa"/>
            <w:vAlign w:val="top"/>
          </w:tcPr>
          <w:p>
            <w:pPr>
              <w:pStyle w:val="7"/>
              <w:spacing w:before="204" w:line="220" w:lineRule="auto"/>
              <w:ind w:left="133"/>
              <w:rPr>
                <w:rFonts w:hint="eastAsia" w:ascii="宋体" w:hAnsi="宋体" w:eastAsia="宋体" w:cs="宋体"/>
                <w:sz w:val="24"/>
                <w:szCs w:val="24"/>
              </w:rPr>
            </w:pPr>
            <w:r>
              <w:rPr>
                <w:rFonts w:hint="eastAsia" w:ascii="宋体" w:hAnsi="宋体" w:eastAsia="宋体" w:cs="宋体"/>
                <w:sz w:val="24"/>
                <w:szCs w:val="24"/>
              </w:rPr>
              <w:drawing>
                <wp:anchor distT="0" distB="0" distL="0" distR="0" simplePos="0" relativeHeight="251659264" behindDoc="0" locked="0" layoutInCell="1" allowOverlap="1">
                  <wp:simplePos x="0" y="0"/>
                  <wp:positionH relativeFrom="column">
                    <wp:posOffset>807720</wp:posOffset>
                  </wp:positionH>
                  <wp:positionV relativeFrom="paragraph">
                    <wp:posOffset>267970</wp:posOffset>
                  </wp:positionV>
                  <wp:extent cx="2839085" cy="21590"/>
                  <wp:effectExtent l="0" t="0" r="0" b="0"/>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6"/>
                          <a:stretch>
                            <a:fillRect/>
                          </a:stretch>
                        </pic:blipFill>
                        <pic:spPr>
                          <a:xfrm>
                            <a:off x="0" y="0"/>
                            <a:ext cx="2838964" cy="21471"/>
                          </a:xfrm>
                          <a:prstGeom prst="rect">
                            <a:avLst/>
                          </a:prstGeom>
                        </pic:spPr>
                      </pic:pic>
                    </a:graphicData>
                  </a:graphic>
                </wp:anchor>
              </w:drawing>
            </w:r>
            <w:r>
              <w:rPr>
                <w:rFonts w:hint="eastAsia" w:ascii="宋体" w:hAnsi="宋体" w:eastAsia="宋体" w:cs="宋体"/>
                <w:sz w:val="24"/>
                <w:szCs w:val="24"/>
              </w:rPr>
              <w:t>资料名称：无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8" w:hRule="atLeast"/>
        </w:trPr>
        <w:tc>
          <w:tcPr>
            <w:tcW w:w="714" w:type="dxa"/>
            <w:vAlign w:val="top"/>
          </w:tcPr>
          <w:p>
            <w:pPr>
              <w:spacing w:line="254" w:lineRule="auto"/>
              <w:rPr>
                <w:rFonts w:hint="eastAsia" w:ascii="宋体" w:hAnsi="宋体" w:eastAsia="宋体" w:cs="宋体"/>
                <w:sz w:val="24"/>
                <w:szCs w:val="24"/>
              </w:rPr>
            </w:pPr>
          </w:p>
          <w:p>
            <w:pPr>
              <w:spacing w:line="254" w:lineRule="auto"/>
              <w:rPr>
                <w:rFonts w:hint="eastAsia" w:ascii="宋体" w:hAnsi="宋体" w:eastAsia="宋体" w:cs="宋体"/>
                <w:sz w:val="24"/>
                <w:szCs w:val="24"/>
              </w:rPr>
            </w:pPr>
          </w:p>
          <w:p>
            <w:pPr>
              <w:spacing w:line="254" w:lineRule="auto"/>
              <w:rPr>
                <w:rFonts w:hint="eastAsia" w:ascii="宋体" w:hAnsi="宋体" w:eastAsia="宋体" w:cs="宋体"/>
                <w:sz w:val="24"/>
                <w:szCs w:val="24"/>
              </w:rPr>
            </w:pPr>
          </w:p>
          <w:p>
            <w:pPr>
              <w:spacing w:line="254" w:lineRule="auto"/>
              <w:rPr>
                <w:rFonts w:hint="eastAsia" w:ascii="宋体" w:hAnsi="宋体" w:eastAsia="宋体" w:cs="宋体"/>
                <w:sz w:val="24"/>
                <w:szCs w:val="24"/>
              </w:rPr>
            </w:pPr>
          </w:p>
          <w:p>
            <w:pPr>
              <w:spacing w:line="255" w:lineRule="auto"/>
              <w:rPr>
                <w:rFonts w:hint="eastAsia" w:ascii="宋体" w:hAnsi="宋体" w:eastAsia="宋体" w:cs="宋体"/>
                <w:sz w:val="24"/>
                <w:szCs w:val="24"/>
              </w:rPr>
            </w:pPr>
          </w:p>
          <w:p>
            <w:pPr>
              <w:pStyle w:val="7"/>
              <w:spacing w:before="74" w:line="183" w:lineRule="auto"/>
              <w:ind w:left="235"/>
              <w:rPr>
                <w:rFonts w:hint="eastAsia" w:ascii="宋体" w:hAnsi="宋体" w:eastAsia="宋体" w:cs="宋体"/>
                <w:sz w:val="24"/>
                <w:szCs w:val="24"/>
              </w:rPr>
            </w:pPr>
            <w:r>
              <w:rPr>
                <w:rFonts w:hint="eastAsia" w:ascii="宋体" w:hAnsi="宋体" w:eastAsia="宋体" w:cs="宋体"/>
                <w:spacing w:val="-3"/>
                <w:sz w:val="24"/>
                <w:szCs w:val="24"/>
              </w:rPr>
              <w:t>04</w:t>
            </w:r>
          </w:p>
        </w:tc>
        <w:tc>
          <w:tcPr>
            <w:tcW w:w="1908" w:type="dxa"/>
            <w:vAlign w:val="top"/>
          </w:tcPr>
          <w:p>
            <w:pPr>
              <w:pStyle w:val="7"/>
              <w:spacing w:before="27" w:line="219" w:lineRule="auto"/>
              <w:ind w:left="601"/>
              <w:rPr>
                <w:rFonts w:hint="eastAsia" w:ascii="宋体" w:hAnsi="宋体" w:eastAsia="宋体" w:cs="宋体"/>
                <w:sz w:val="24"/>
                <w:szCs w:val="24"/>
              </w:rPr>
            </w:pPr>
            <w:r>
              <w:rPr>
                <w:rFonts w:hint="eastAsia" w:ascii="宋体" w:hAnsi="宋体" w:eastAsia="宋体" w:cs="宋体"/>
                <w:spacing w:val="5"/>
                <w:sz w:val="24"/>
                <w:szCs w:val="24"/>
              </w:rPr>
              <w:t>服务期</w:t>
            </w:r>
          </w:p>
          <w:p>
            <w:pPr>
              <w:pStyle w:val="7"/>
              <w:spacing w:before="67" w:line="219" w:lineRule="auto"/>
              <w:ind w:left="480"/>
              <w:rPr>
                <w:rFonts w:hint="eastAsia" w:ascii="宋体" w:hAnsi="宋体" w:eastAsia="宋体" w:cs="宋体"/>
                <w:sz w:val="24"/>
                <w:szCs w:val="24"/>
              </w:rPr>
            </w:pPr>
            <w:r>
              <w:rPr>
                <w:rFonts w:hint="eastAsia" w:ascii="宋体" w:hAnsi="宋体" w:eastAsia="宋体" w:cs="宋体"/>
                <w:spacing w:val="5"/>
                <w:sz w:val="24"/>
                <w:szCs w:val="24"/>
              </w:rPr>
              <w:t>服务地点</w:t>
            </w:r>
          </w:p>
          <w:p>
            <w:pPr>
              <w:pStyle w:val="7"/>
              <w:spacing w:before="27" w:line="194" w:lineRule="auto"/>
              <w:ind w:left="480"/>
              <w:rPr>
                <w:rFonts w:hint="eastAsia" w:ascii="宋体" w:hAnsi="宋体" w:eastAsia="宋体" w:cs="宋体"/>
                <w:sz w:val="24"/>
                <w:szCs w:val="24"/>
              </w:rPr>
            </w:pPr>
          </w:p>
        </w:tc>
        <w:tc>
          <w:tcPr>
            <w:tcW w:w="6998" w:type="dxa"/>
            <w:vAlign w:val="top"/>
          </w:tcPr>
          <w:p>
            <w:pPr>
              <w:pStyle w:val="7"/>
              <w:spacing w:before="152" w:line="219" w:lineRule="auto"/>
              <w:ind w:left="133"/>
              <w:rPr>
                <w:rFonts w:hint="eastAsia" w:ascii="宋体" w:hAnsi="宋体" w:eastAsia="宋体" w:cs="宋体"/>
                <w:sz w:val="24"/>
                <w:szCs w:val="24"/>
              </w:rPr>
            </w:pPr>
            <w:r>
              <w:rPr>
                <w:rFonts w:hint="eastAsia" w:ascii="宋体" w:hAnsi="宋体" w:eastAsia="宋体" w:cs="宋体"/>
                <w:spacing w:val="-29"/>
                <w:sz w:val="24"/>
                <w:szCs w:val="24"/>
              </w:rPr>
              <w:t>交货期：</w:t>
            </w:r>
            <w:r>
              <w:rPr>
                <w:rFonts w:hint="eastAsia" w:ascii="宋体" w:hAnsi="宋体" w:eastAsia="宋体" w:cs="宋体"/>
                <w:spacing w:val="8"/>
                <w:sz w:val="24"/>
                <w:szCs w:val="24"/>
              </w:rPr>
              <w:t xml:space="preserve">  </w:t>
            </w:r>
            <w:r>
              <w:rPr>
                <w:rFonts w:hint="eastAsia" w:ascii="宋体" w:hAnsi="宋体" w:eastAsia="宋体" w:cs="宋体"/>
                <w:spacing w:val="2"/>
                <w:sz w:val="24"/>
                <w:szCs w:val="24"/>
                <w:u w:val="single" w:color="auto"/>
              </w:rPr>
              <w:t xml:space="preserve">   </w:t>
            </w:r>
            <w:r>
              <w:rPr>
                <w:rFonts w:hint="eastAsia" w:ascii="宋体" w:hAnsi="宋体" w:eastAsia="宋体" w:cs="宋体"/>
                <w:spacing w:val="-29"/>
                <w:sz w:val="24"/>
                <w:szCs w:val="24"/>
                <w:u w:val="single" w:color="auto"/>
              </w:rPr>
              <w:t>/</w:t>
            </w:r>
            <w:r>
              <w:rPr>
                <w:rFonts w:hint="eastAsia" w:ascii="宋体" w:hAnsi="宋体" w:eastAsia="宋体" w:cs="宋体"/>
                <w:sz w:val="24"/>
                <w:szCs w:val="24"/>
                <w:u w:val="single" w:color="auto"/>
              </w:rPr>
              <w:t xml:space="preserve">                                             </w:t>
            </w:r>
          </w:p>
          <w:p>
            <w:pPr>
              <w:pStyle w:val="7"/>
              <w:spacing w:before="177" w:line="219" w:lineRule="auto"/>
              <w:ind w:left="133"/>
              <w:rPr>
                <w:rFonts w:hint="eastAsia" w:ascii="宋体" w:hAnsi="宋体" w:eastAsia="宋体" w:cs="宋体"/>
                <w:sz w:val="24"/>
                <w:szCs w:val="24"/>
              </w:rPr>
            </w:pPr>
            <w:r>
              <w:rPr>
                <w:rFonts w:hint="eastAsia" w:ascii="宋体" w:hAnsi="宋体" w:eastAsia="宋体" w:cs="宋体"/>
                <w:spacing w:val="-29"/>
                <w:sz w:val="24"/>
                <w:szCs w:val="24"/>
              </w:rPr>
              <w:t>交货地点：</w:t>
            </w:r>
            <w:r>
              <w:rPr>
                <w:rFonts w:hint="eastAsia" w:ascii="宋体" w:hAnsi="宋体" w:eastAsia="宋体" w:cs="宋体"/>
                <w:spacing w:val="13"/>
                <w:sz w:val="24"/>
                <w:szCs w:val="24"/>
              </w:rPr>
              <w:t xml:space="preserve"> </w:t>
            </w:r>
            <w:r>
              <w:rPr>
                <w:rFonts w:hint="eastAsia" w:cs="宋体"/>
                <w:spacing w:val="13"/>
                <w:sz w:val="24"/>
                <w:szCs w:val="24"/>
                <w:lang w:val="en-US" w:eastAsia="zh-CN"/>
              </w:rPr>
              <w:t>\</w:t>
            </w:r>
            <w:r>
              <w:rPr>
                <w:rFonts w:hint="eastAsia" w:ascii="宋体" w:hAnsi="宋体" w:eastAsia="宋体" w:cs="宋体"/>
                <w:sz w:val="24"/>
                <w:szCs w:val="24"/>
                <w:u w:val="single" w:color="auto"/>
              </w:rPr>
              <w:t xml:space="preserve">                  </w:t>
            </w:r>
          </w:p>
          <w:p>
            <w:pPr>
              <w:pStyle w:val="7"/>
              <w:spacing w:before="218" w:line="219" w:lineRule="auto"/>
              <w:ind w:left="133"/>
              <w:rPr>
                <w:rFonts w:hint="eastAsia" w:ascii="宋体" w:hAnsi="宋体" w:eastAsia="宋体" w:cs="宋体"/>
                <w:sz w:val="24"/>
                <w:szCs w:val="24"/>
              </w:rPr>
            </w:pPr>
            <w:r>
              <w:rPr>
                <w:rFonts w:hint="eastAsia" w:ascii="宋体" w:hAnsi="宋体" w:eastAsia="宋体" w:cs="宋体"/>
                <w:spacing w:val="-11"/>
                <w:sz w:val="24"/>
                <w:szCs w:val="24"/>
              </w:rPr>
              <w:t>服务期：</w:t>
            </w:r>
            <w:r>
              <w:rPr>
                <w:rFonts w:hint="eastAsia" w:ascii="宋体" w:hAnsi="宋体" w:eastAsia="宋体" w:cs="宋体"/>
                <w:spacing w:val="10"/>
                <w:sz w:val="24"/>
                <w:szCs w:val="24"/>
              </w:rPr>
              <w:t xml:space="preserve">  </w:t>
            </w:r>
            <w:r>
              <w:rPr>
                <w:rFonts w:hint="eastAsia" w:ascii="宋体" w:hAnsi="宋体" w:eastAsia="宋体" w:cs="宋体"/>
                <w:spacing w:val="-11"/>
                <w:sz w:val="24"/>
                <w:szCs w:val="24"/>
                <w:u w:val="single" w:color="auto"/>
              </w:rPr>
              <w:t xml:space="preserve">  签订合同后</w:t>
            </w:r>
            <w:r>
              <w:rPr>
                <w:rFonts w:hint="eastAsia" w:cs="宋体"/>
                <w:spacing w:val="-11"/>
                <w:sz w:val="24"/>
                <w:szCs w:val="24"/>
                <w:u w:val="single" w:color="auto"/>
                <w:lang w:val="en-US" w:eastAsia="zh-CN"/>
              </w:rPr>
              <w:t>二</w:t>
            </w:r>
            <w:r>
              <w:rPr>
                <w:rFonts w:hint="eastAsia" w:ascii="宋体" w:hAnsi="宋体" w:eastAsia="宋体" w:cs="宋体"/>
                <w:spacing w:val="-11"/>
                <w:sz w:val="24"/>
                <w:szCs w:val="24"/>
                <w:u w:val="single" w:color="auto"/>
              </w:rPr>
              <w:t>年</w:t>
            </w:r>
            <w:r>
              <w:rPr>
                <w:rFonts w:hint="eastAsia" w:ascii="宋体" w:hAnsi="宋体" w:eastAsia="宋体" w:cs="宋体"/>
                <w:sz w:val="24"/>
                <w:szCs w:val="24"/>
                <w:u w:val="single" w:color="auto"/>
              </w:rPr>
              <w:t xml:space="preserve">                                   </w:t>
            </w:r>
          </w:p>
          <w:p>
            <w:pPr>
              <w:pStyle w:val="7"/>
              <w:spacing w:before="185" w:line="379" w:lineRule="auto"/>
              <w:ind w:left="133"/>
              <w:rPr>
                <w:rFonts w:hint="eastAsia" w:ascii="宋体" w:hAnsi="宋体" w:eastAsia="宋体" w:cs="宋体"/>
                <w:sz w:val="24"/>
                <w:szCs w:val="24"/>
              </w:rPr>
            </w:pPr>
            <w:r>
              <w:rPr>
                <w:rFonts w:hint="eastAsia" w:ascii="宋体" w:hAnsi="宋体" w:eastAsia="宋体" w:cs="宋体"/>
                <w:spacing w:val="-10"/>
                <w:sz w:val="24"/>
                <w:szCs w:val="24"/>
              </w:rPr>
              <w:t>服务地点：</w:t>
            </w:r>
            <w:r>
              <w:rPr>
                <w:rFonts w:hint="eastAsia" w:ascii="宋体" w:hAnsi="宋体" w:eastAsia="宋体" w:cs="宋体"/>
                <w:spacing w:val="10"/>
                <w:sz w:val="24"/>
                <w:szCs w:val="24"/>
              </w:rPr>
              <w:t xml:space="preserve">  </w:t>
            </w:r>
            <w:r>
              <w:rPr>
                <w:rFonts w:hint="eastAsia" w:ascii="宋体" w:hAnsi="宋体" w:eastAsia="宋体" w:cs="宋体"/>
                <w:spacing w:val="-10"/>
                <w:sz w:val="24"/>
                <w:szCs w:val="24"/>
                <w:u w:val="single" w:color="auto"/>
              </w:rPr>
              <w:t xml:space="preserve">   满足采购人需求</w:t>
            </w:r>
            <w:r>
              <w:rPr>
                <w:rFonts w:hint="eastAsia" w:ascii="宋体" w:hAnsi="宋体" w:eastAsia="宋体" w:cs="宋体"/>
                <w:spacing w:val="-109"/>
                <w:sz w:val="24"/>
                <w:szCs w:val="24"/>
              </w:rPr>
              <w:t xml:space="preserve"> </w:t>
            </w:r>
            <w:r>
              <w:rPr>
                <w:rFonts w:hint="eastAsia" w:ascii="宋体" w:hAnsi="宋体" w:eastAsia="宋体" w:cs="宋体"/>
                <w:sz w:val="24"/>
                <w:szCs w:val="24"/>
                <w:u w:val="single" w:color="auto"/>
              </w:rPr>
              <w:t xml:space="preserve">                                </w:t>
            </w:r>
          </w:p>
          <w:p>
            <w:pPr>
              <w:pStyle w:val="7"/>
              <w:spacing w:line="220" w:lineRule="auto"/>
              <w:ind w:left="133"/>
              <w:rPr>
                <w:rFonts w:hint="eastAsia" w:ascii="宋体" w:hAnsi="宋体" w:eastAsia="宋体" w:cs="宋体"/>
                <w:sz w:val="24"/>
                <w:szCs w:val="24"/>
                <w:lang w:val="en-US" w:eastAsia="zh-CN"/>
              </w:rPr>
            </w:pPr>
            <w:r>
              <w:rPr>
                <w:rFonts w:hint="eastAsia" w:ascii="宋体" w:hAnsi="宋体" w:eastAsia="宋体" w:cs="宋体"/>
                <w:spacing w:val="-2"/>
                <w:sz w:val="24"/>
                <w:szCs w:val="24"/>
              </w:rPr>
              <w:t>工期：</w:t>
            </w:r>
            <w:r>
              <w:rPr>
                <w:rFonts w:hint="eastAsia" w:cs="宋体"/>
                <w:spacing w:val="-2"/>
                <w:sz w:val="24"/>
                <w:szCs w:val="24"/>
                <w:lang w:val="en-US" w:eastAsia="zh-CN"/>
              </w:rPr>
              <w:t>\</w:t>
            </w:r>
            <w:r>
              <w:rPr>
                <w:rFonts w:hint="eastAsia" w:ascii="宋体" w:hAnsi="宋体" w:eastAsia="宋体" w:cs="宋体"/>
                <w:spacing w:val="-1"/>
                <w:sz w:val="24"/>
                <w:szCs w:val="24"/>
              </w:rPr>
              <w:t>建设地点：</w:t>
            </w:r>
            <w:r>
              <w:rPr>
                <w:rFonts w:hint="eastAsia" w:cs="宋体"/>
                <w:spacing w:val="-1"/>
                <w:sz w:val="24"/>
                <w:szCs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1" w:hRule="atLeast"/>
        </w:trPr>
        <w:tc>
          <w:tcPr>
            <w:tcW w:w="714" w:type="dxa"/>
            <w:vAlign w:val="top"/>
          </w:tcPr>
          <w:p>
            <w:pPr>
              <w:spacing w:line="348" w:lineRule="auto"/>
              <w:rPr>
                <w:rFonts w:hint="eastAsia" w:ascii="宋体" w:hAnsi="宋体" w:eastAsia="宋体" w:cs="宋体"/>
                <w:sz w:val="24"/>
                <w:szCs w:val="24"/>
              </w:rPr>
            </w:pPr>
          </w:p>
          <w:p>
            <w:pPr>
              <w:pStyle w:val="7"/>
              <w:spacing w:before="75" w:line="183" w:lineRule="auto"/>
              <w:ind w:left="235"/>
              <w:rPr>
                <w:rFonts w:hint="eastAsia" w:ascii="宋体" w:hAnsi="宋体" w:eastAsia="宋体" w:cs="宋体"/>
                <w:sz w:val="24"/>
                <w:szCs w:val="24"/>
              </w:rPr>
            </w:pPr>
            <w:r>
              <w:rPr>
                <w:rFonts w:hint="eastAsia" w:ascii="宋体" w:hAnsi="宋体" w:eastAsia="宋体" w:cs="宋体"/>
                <w:spacing w:val="-3"/>
                <w:sz w:val="24"/>
                <w:szCs w:val="24"/>
              </w:rPr>
              <w:t>05</w:t>
            </w:r>
          </w:p>
        </w:tc>
        <w:tc>
          <w:tcPr>
            <w:tcW w:w="1908" w:type="dxa"/>
            <w:vAlign w:val="top"/>
          </w:tcPr>
          <w:p>
            <w:pPr>
              <w:spacing w:line="290" w:lineRule="auto"/>
              <w:rPr>
                <w:rFonts w:hint="eastAsia" w:ascii="宋体" w:hAnsi="宋体" w:eastAsia="宋体" w:cs="宋体"/>
                <w:sz w:val="24"/>
                <w:szCs w:val="24"/>
                <w:highlight w:val="none"/>
              </w:rPr>
            </w:pPr>
          </w:p>
          <w:p>
            <w:pPr>
              <w:pStyle w:val="7"/>
              <w:spacing w:before="74" w:line="219" w:lineRule="auto"/>
              <w:ind w:left="480"/>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付款方式</w:t>
            </w:r>
          </w:p>
        </w:tc>
        <w:tc>
          <w:tcPr>
            <w:tcW w:w="6998" w:type="dxa"/>
            <w:vAlign w:val="top"/>
          </w:tcPr>
          <w:p>
            <w:pPr>
              <w:pStyle w:val="7"/>
              <w:spacing w:before="146" w:line="385" w:lineRule="auto"/>
              <w:ind w:left="113"/>
              <w:rPr>
                <w:rFonts w:hint="eastAsia" w:ascii="宋体" w:hAnsi="宋体" w:eastAsia="宋体" w:cs="宋体"/>
                <w:sz w:val="24"/>
                <w:szCs w:val="24"/>
                <w:highlight w:val="none"/>
              </w:rPr>
            </w:pPr>
            <w:r>
              <w:rPr>
                <w:rFonts w:hint="eastAsia" w:ascii="宋体" w:hAnsi="宋体" w:eastAsia="宋体" w:cs="宋体"/>
                <w:sz w:val="24"/>
                <w:szCs w:val="24"/>
                <w:highlight w:val="none"/>
              </w:rPr>
              <w:t>付款方式：</w:t>
            </w:r>
            <w:r>
              <w:rPr>
                <w:rFonts w:hint="eastAsia" w:ascii="宋体" w:hAnsi="宋体" w:eastAsia="宋体" w:cs="宋体"/>
                <w:sz w:val="24"/>
                <w:szCs w:val="24"/>
                <w:highlight w:val="none"/>
                <w:u w:val="single" w:color="auto"/>
              </w:rPr>
              <w:t>按年度付款，</w:t>
            </w:r>
            <w:r>
              <w:rPr>
                <w:rFonts w:hint="eastAsia" w:cs="宋体"/>
                <w:sz w:val="24"/>
                <w:szCs w:val="24"/>
                <w:highlight w:val="none"/>
                <w:u w:val="single" w:color="auto"/>
                <w:lang w:val="en-US" w:eastAsia="zh-CN"/>
              </w:rPr>
              <w:t>至当年年底，</w:t>
            </w:r>
            <w:r>
              <w:rPr>
                <w:rFonts w:hint="eastAsia" w:ascii="宋体" w:hAnsi="宋体" w:eastAsia="宋体" w:cs="宋体"/>
                <w:sz w:val="24"/>
                <w:szCs w:val="24"/>
                <w:highlight w:val="none"/>
                <w:u w:val="single" w:color="auto"/>
              </w:rPr>
              <w:t>甲方收到乙方相关发票后</w:t>
            </w:r>
          </w:p>
          <w:p>
            <w:pPr>
              <w:pStyle w:val="7"/>
              <w:spacing w:line="219" w:lineRule="auto"/>
              <w:ind w:left="133"/>
              <w:rPr>
                <w:rFonts w:hint="default" w:ascii="宋体" w:hAnsi="宋体" w:eastAsia="宋体" w:cs="宋体"/>
                <w:sz w:val="24"/>
                <w:szCs w:val="24"/>
                <w:highlight w:val="none"/>
              </w:rPr>
            </w:pPr>
            <w:r>
              <w:rPr>
                <w:rFonts w:hint="eastAsia" w:ascii="宋体" w:hAnsi="宋体" w:eastAsia="宋体" w:cs="宋体"/>
                <w:spacing w:val="-9"/>
                <w:sz w:val="24"/>
                <w:szCs w:val="24"/>
                <w:highlight w:val="none"/>
                <w:u w:val="single" w:color="auto"/>
              </w:rPr>
              <w:t>向乙方支付当年度的法律服务费。</w:t>
            </w:r>
            <w:r>
              <w:rPr>
                <w:rFonts w:hint="eastAsia" w:ascii="宋体" w:hAnsi="宋体" w:eastAsia="宋体" w:cs="宋体"/>
                <w:spacing w:val="6"/>
                <w:sz w:val="24"/>
                <w:szCs w:val="24"/>
                <w:highlight w:val="none"/>
                <w:u w:val="single" w:color="auto"/>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6" w:hRule="atLeast"/>
        </w:trPr>
        <w:tc>
          <w:tcPr>
            <w:tcW w:w="714" w:type="dxa"/>
            <w:vAlign w:val="top"/>
          </w:tcPr>
          <w:p>
            <w:pPr>
              <w:spacing w:line="265" w:lineRule="auto"/>
              <w:rPr>
                <w:rFonts w:hint="eastAsia" w:ascii="宋体" w:hAnsi="宋体" w:eastAsia="宋体" w:cs="宋体"/>
                <w:sz w:val="24"/>
                <w:szCs w:val="24"/>
              </w:rPr>
            </w:pPr>
          </w:p>
          <w:p>
            <w:pPr>
              <w:spacing w:line="266" w:lineRule="auto"/>
              <w:rPr>
                <w:rFonts w:hint="eastAsia" w:ascii="宋体" w:hAnsi="宋体" w:eastAsia="宋体" w:cs="宋体"/>
                <w:sz w:val="24"/>
                <w:szCs w:val="24"/>
              </w:rPr>
            </w:pPr>
          </w:p>
          <w:p>
            <w:pPr>
              <w:spacing w:line="266" w:lineRule="auto"/>
              <w:rPr>
                <w:rFonts w:hint="eastAsia" w:ascii="宋体" w:hAnsi="宋体" w:eastAsia="宋体" w:cs="宋体"/>
                <w:sz w:val="24"/>
                <w:szCs w:val="24"/>
              </w:rPr>
            </w:pPr>
          </w:p>
          <w:p>
            <w:pPr>
              <w:spacing w:line="266" w:lineRule="auto"/>
              <w:rPr>
                <w:rFonts w:hint="eastAsia" w:ascii="宋体" w:hAnsi="宋体" w:eastAsia="宋体" w:cs="宋体"/>
                <w:sz w:val="24"/>
                <w:szCs w:val="24"/>
              </w:rPr>
            </w:pPr>
          </w:p>
          <w:p>
            <w:pPr>
              <w:pStyle w:val="7"/>
              <w:spacing w:before="75" w:line="183" w:lineRule="auto"/>
              <w:ind w:left="235"/>
              <w:rPr>
                <w:rFonts w:hint="eastAsia" w:ascii="宋体" w:hAnsi="宋体" w:eastAsia="宋体" w:cs="宋体"/>
                <w:sz w:val="24"/>
                <w:szCs w:val="24"/>
              </w:rPr>
            </w:pPr>
            <w:r>
              <w:rPr>
                <w:rFonts w:hint="eastAsia" w:ascii="宋体" w:hAnsi="宋体" w:eastAsia="宋体" w:cs="宋体"/>
                <w:spacing w:val="-3"/>
                <w:sz w:val="24"/>
                <w:szCs w:val="24"/>
              </w:rPr>
              <w:t>06</w:t>
            </w:r>
          </w:p>
        </w:tc>
        <w:tc>
          <w:tcPr>
            <w:tcW w:w="1908" w:type="dxa"/>
            <w:vAlign w:val="top"/>
          </w:tcPr>
          <w:p>
            <w:pPr>
              <w:spacing w:line="291" w:lineRule="auto"/>
              <w:rPr>
                <w:rFonts w:hint="eastAsia" w:ascii="宋体" w:hAnsi="宋体" w:eastAsia="宋体" w:cs="宋体"/>
                <w:sz w:val="24"/>
                <w:szCs w:val="24"/>
              </w:rPr>
            </w:pPr>
          </w:p>
          <w:p>
            <w:pPr>
              <w:spacing w:line="292" w:lineRule="auto"/>
              <w:rPr>
                <w:rFonts w:hint="eastAsia" w:ascii="宋体" w:hAnsi="宋体" w:eastAsia="宋体" w:cs="宋体"/>
                <w:sz w:val="24"/>
                <w:szCs w:val="24"/>
              </w:rPr>
            </w:pPr>
          </w:p>
          <w:p>
            <w:pPr>
              <w:spacing w:line="292" w:lineRule="auto"/>
              <w:rPr>
                <w:rFonts w:hint="eastAsia" w:ascii="宋体" w:hAnsi="宋体" w:eastAsia="宋体" w:cs="宋体"/>
                <w:sz w:val="24"/>
                <w:szCs w:val="24"/>
              </w:rPr>
            </w:pPr>
          </w:p>
          <w:p>
            <w:pPr>
              <w:pStyle w:val="7"/>
              <w:spacing w:before="74" w:line="226" w:lineRule="auto"/>
              <w:ind w:left="251" w:right="128" w:hanging="110"/>
              <w:rPr>
                <w:rFonts w:hint="eastAsia" w:ascii="宋体" w:hAnsi="宋体" w:eastAsia="宋体" w:cs="宋体"/>
                <w:sz w:val="24"/>
                <w:szCs w:val="24"/>
              </w:rPr>
            </w:pPr>
            <w:r>
              <w:rPr>
                <w:rFonts w:hint="eastAsia" w:ascii="宋体" w:hAnsi="宋体" w:eastAsia="宋体" w:cs="宋体"/>
                <w:spacing w:val="2"/>
                <w:sz w:val="24"/>
                <w:szCs w:val="24"/>
              </w:rPr>
              <w:t>比选文件澄清和</w:t>
            </w:r>
            <w:r>
              <w:rPr>
                <w:rFonts w:hint="eastAsia" w:ascii="宋体" w:hAnsi="宋体" w:eastAsia="宋体" w:cs="宋体"/>
                <w:spacing w:val="3"/>
                <w:sz w:val="24"/>
                <w:szCs w:val="24"/>
              </w:rPr>
              <w:t xml:space="preserve"> </w:t>
            </w:r>
            <w:r>
              <w:rPr>
                <w:rFonts w:hint="eastAsia" w:ascii="宋体" w:hAnsi="宋体" w:eastAsia="宋体" w:cs="宋体"/>
                <w:spacing w:val="1"/>
                <w:sz w:val="24"/>
                <w:szCs w:val="24"/>
              </w:rPr>
              <w:t>比选文件异议</w:t>
            </w:r>
          </w:p>
        </w:tc>
        <w:tc>
          <w:tcPr>
            <w:tcW w:w="6998" w:type="dxa"/>
            <w:vAlign w:val="top"/>
          </w:tcPr>
          <w:p>
            <w:pPr>
              <w:pStyle w:val="7"/>
              <w:spacing w:before="134" w:line="393" w:lineRule="auto"/>
              <w:ind w:left="133"/>
              <w:rPr>
                <w:rFonts w:hint="eastAsia" w:ascii="宋体" w:hAnsi="宋体" w:eastAsia="宋体" w:cs="宋体"/>
                <w:sz w:val="24"/>
                <w:szCs w:val="24"/>
              </w:rPr>
            </w:pPr>
            <w:r>
              <w:rPr>
                <w:rFonts w:hint="eastAsia" w:ascii="宋体" w:hAnsi="宋体" w:eastAsia="宋体" w:cs="宋体"/>
                <w:spacing w:val="-5"/>
                <w:sz w:val="24"/>
                <w:szCs w:val="24"/>
              </w:rPr>
              <w:t>采</w:t>
            </w:r>
            <w:r>
              <w:rPr>
                <w:rFonts w:hint="eastAsia" w:ascii="宋体" w:hAnsi="宋体" w:eastAsia="宋体" w:cs="宋体"/>
                <w:spacing w:val="-22"/>
                <w:sz w:val="24"/>
                <w:szCs w:val="24"/>
              </w:rPr>
              <w:t xml:space="preserve"> </w:t>
            </w:r>
            <w:r>
              <w:rPr>
                <w:rFonts w:hint="eastAsia" w:ascii="宋体" w:hAnsi="宋体" w:eastAsia="宋体" w:cs="宋体"/>
                <w:spacing w:val="-5"/>
                <w:sz w:val="24"/>
                <w:szCs w:val="24"/>
              </w:rPr>
              <w:t>购</w:t>
            </w:r>
            <w:r>
              <w:rPr>
                <w:rFonts w:hint="eastAsia" w:ascii="宋体" w:hAnsi="宋体" w:eastAsia="宋体" w:cs="宋体"/>
                <w:spacing w:val="-37"/>
                <w:sz w:val="24"/>
                <w:szCs w:val="24"/>
              </w:rPr>
              <w:t xml:space="preserve"> </w:t>
            </w:r>
            <w:r>
              <w:rPr>
                <w:rFonts w:hint="eastAsia" w:ascii="宋体" w:hAnsi="宋体" w:eastAsia="宋体" w:cs="宋体"/>
                <w:spacing w:val="-5"/>
                <w:sz w:val="24"/>
                <w:szCs w:val="24"/>
              </w:rPr>
              <w:t>人</w:t>
            </w:r>
            <w:r>
              <w:rPr>
                <w:rFonts w:hint="eastAsia" w:ascii="宋体" w:hAnsi="宋体" w:eastAsia="宋体" w:cs="宋体"/>
                <w:spacing w:val="-39"/>
                <w:sz w:val="24"/>
                <w:szCs w:val="24"/>
              </w:rPr>
              <w:t xml:space="preserve"> </w:t>
            </w:r>
            <w:r>
              <w:rPr>
                <w:rFonts w:hint="eastAsia" w:ascii="宋体" w:hAnsi="宋体" w:eastAsia="宋体" w:cs="宋体"/>
                <w:spacing w:val="-5"/>
                <w:sz w:val="24"/>
                <w:szCs w:val="24"/>
              </w:rPr>
              <w:t>将</w:t>
            </w:r>
            <w:r>
              <w:rPr>
                <w:rFonts w:hint="eastAsia" w:ascii="宋体" w:hAnsi="宋体" w:eastAsia="宋体" w:cs="宋体"/>
                <w:spacing w:val="-35"/>
                <w:sz w:val="24"/>
                <w:szCs w:val="24"/>
              </w:rPr>
              <w:t xml:space="preserve"> </w:t>
            </w:r>
            <w:r>
              <w:rPr>
                <w:rFonts w:hint="eastAsia" w:ascii="宋体" w:hAnsi="宋体" w:eastAsia="宋体" w:cs="宋体"/>
                <w:spacing w:val="-5"/>
                <w:sz w:val="24"/>
                <w:szCs w:val="24"/>
              </w:rPr>
              <w:t>于</w:t>
            </w:r>
            <w:r>
              <w:rPr>
                <w:rFonts w:hint="eastAsia" w:ascii="宋体" w:hAnsi="宋体" w:eastAsia="宋体" w:cs="宋体"/>
                <w:spacing w:val="-5"/>
                <w:sz w:val="24"/>
                <w:szCs w:val="24"/>
                <w:highlight w:val="none"/>
                <w:u w:val="single" w:color="auto"/>
              </w:rPr>
              <w:t>202</w:t>
            </w:r>
            <w:r>
              <w:rPr>
                <w:rFonts w:hint="eastAsia" w:cs="宋体"/>
                <w:spacing w:val="-5"/>
                <w:sz w:val="24"/>
                <w:szCs w:val="24"/>
                <w:highlight w:val="none"/>
                <w:u w:val="single" w:color="auto"/>
                <w:lang w:val="en-US" w:eastAsia="zh-CN"/>
              </w:rPr>
              <w:t xml:space="preserve">4 </w:t>
            </w:r>
            <w:r>
              <w:rPr>
                <w:rFonts w:hint="eastAsia" w:ascii="宋体" w:hAnsi="宋体" w:eastAsia="宋体" w:cs="宋体"/>
                <w:spacing w:val="-5"/>
                <w:sz w:val="24"/>
                <w:szCs w:val="24"/>
                <w:highlight w:val="none"/>
                <w:u w:val="single" w:color="auto"/>
              </w:rPr>
              <w:t>年</w:t>
            </w:r>
            <w:r>
              <w:rPr>
                <w:rFonts w:hint="eastAsia" w:cs="宋体"/>
                <w:spacing w:val="-79"/>
                <w:sz w:val="24"/>
                <w:szCs w:val="24"/>
                <w:highlight w:val="none"/>
                <w:u w:val="single" w:color="auto"/>
                <w:lang w:val="en-US" w:eastAsia="zh-CN"/>
              </w:rPr>
              <w:t>3</w:t>
            </w:r>
            <w:r>
              <w:rPr>
                <w:rFonts w:hint="eastAsia" w:cs="宋体"/>
                <w:spacing w:val="-5"/>
                <w:sz w:val="24"/>
                <w:szCs w:val="24"/>
                <w:highlight w:val="none"/>
                <w:u w:val="single" w:color="auto"/>
                <w:lang w:val="en-US" w:eastAsia="zh-CN"/>
              </w:rPr>
              <w:t xml:space="preserve"> </w:t>
            </w:r>
            <w:r>
              <w:rPr>
                <w:rFonts w:hint="eastAsia" w:ascii="宋体" w:hAnsi="宋体" w:eastAsia="宋体" w:cs="宋体"/>
                <w:spacing w:val="-5"/>
                <w:sz w:val="24"/>
                <w:szCs w:val="24"/>
                <w:highlight w:val="none"/>
                <w:u w:val="single" w:color="auto"/>
              </w:rPr>
              <w:t>月</w:t>
            </w:r>
            <w:r>
              <w:rPr>
                <w:rFonts w:hint="eastAsia" w:ascii="宋体" w:hAnsi="宋体" w:eastAsia="宋体" w:cs="宋体"/>
                <w:spacing w:val="-51"/>
                <w:sz w:val="24"/>
                <w:szCs w:val="24"/>
                <w:highlight w:val="none"/>
                <w:u w:val="single" w:color="auto"/>
              </w:rPr>
              <w:t xml:space="preserve"> </w:t>
            </w:r>
            <w:r>
              <w:rPr>
                <w:rFonts w:hint="eastAsia" w:cs="宋体"/>
                <w:spacing w:val="-5"/>
                <w:sz w:val="24"/>
                <w:szCs w:val="24"/>
                <w:highlight w:val="none"/>
                <w:u w:val="single" w:color="auto"/>
                <w:lang w:val="en-US" w:eastAsia="zh-CN"/>
              </w:rPr>
              <w:t>20</w:t>
            </w:r>
            <w:bookmarkStart w:id="0" w:name="_GoBack"/>
            <w:bookmarkEnd w:id="0"/>
            <w:r>
              <w:rPr>
                <w:rFonts w:hint="eastAsia" w:ascii="宋体" w:hAnsi="宋体" w:eastAsia="宋体" w:cs="宋体"/>
                <w:spacing w:val="-5"/>
                <w:sz w:val="24"/>
                <w:szCs w:val="24"/>
                <w:highlight w:val="none"/>
                <w:u w:val="single" w:color="auto"/>
              </w:rPr>
              <w:t>日</w:t>
            </w:r>
            <w:r>
              <w:rPr>
                <w:rFonts w:hint="eastAsia" w:cs="宋体"/>
                <w:spacing w:val="-5"/>
                <w:sz w:val="24"/>
                <w:szCs w:val="24"/>
                <w:highlight w:val="none"/>
                <w:u w:val="single" w:color="auto"/>
                <w:lang w:val="en-US" w:eastAsia="zh-CN"/>
              </w:rPr>
              <w:t xml:space="preserve"> </w:t>
            </w:r>
            <w:r>
              <w:rPr>
                <w:rFonts w:hint="eastAsia" w:ascii="宋体" w:hAnsi="宋体" w:eastAsia="宋体" w:cs="宋体"/>
                <w:spacing w:val="-5"/>
                <w:sz w:val="24"/>
                <w:szCs w:val="24"/>
                <w:highlight w:val="none"/>
                <w:u w:val="single" w:color="auto"/>
              </w:rPr>
              <w:t>1</w:t>
            </w:r>
            <w:r>
              <w:rPr>
                <w:rFonts w:hint="eastAsia" w:cs="宋体"/>
                <w:spacing w:val="-5"/>
                <w:sz w:val="24"/>
                <w:szCs w:val="24"/>
                <w:highlight w:val="none"/>
                <w:u w:val="single" w:color="auto"/>
                <w:lang w:val="en-US" w:eastAsia="zh-CN"/>
              </w:rPr>
              <w:t>2</w:t>
            </w:r>
            <w:r>
              <w:rPr>
                <w:rFonts w:hint="eastAsia" w:ascii="宋体" w:hAnsi="宋体" w:eastAsia="宋体" w:cs="宋体"/>
                <w:spacing w:val="-5"/>
                <w:sz w:val="24"/>
                <w:szCs w:val="24"/>
                <w:highlight w:val="none"/>
                <w:u w:val="single" w:color="auto"/>
              </w:rPr>
              <w:t>:00</w:t>
            </w:r>
            <w:r>
              <w:rPr>
                <w:rFonts w:hint="eastAsia" w:ascii="宋体" w:hAnsi="宋体" w:eastAsia="宋体" w:cs="宋体"/>
                <w:spacing w:val="34"/>
                <w:sz w:val="24"/>
                <w:szCs w:val="24"/>
                <w:highlight w:val="none"/>
                <w:u w:val="single" w:color="auto"/>
              </w:rPr>
              <w:t xml:space="preserve"> </w:t>
            </w:r>
            <w:r>
              <w:rPr>
                <w:rFonts w:hint="eastAsia" w:ascii="宋体" w:hAnsi="宋体" w:eastAsia="宋体" w:cs="宋体"/>
                <w:spacing w:val="-5"/>
                <w:sz w:val="24"/>
                <w:szCs w:val="24"/>
                <w:highlight w:val="none"/>
              </w:rPr>
              <w:t>时</w:t>
            </w:r>
            <w:r>
              <w:rPr>
                <w:rFonts w:hint="eastAsia" w:ascii="宋体" w:hAnsi="宋体" w:eastAsia="宋体" w:cs="宋体"/>
                <w:spacing w:val="-39"/>
                <w:sz w:val="24"/>
                <w:szCs w:val="24"/>
                <w:highlight w:val="none"/>
              </w:rPr>
              <w:t xml:space="preserve"> </w:t>
            </w:r>
            <w:r>
              <w:rPr>
                <w:rFonts w:hint="eastAsia" w:ascii="宋体" w:hAnsi="宋体" w:eastAsia="宋体" w:cs="宋体"/>
                <w:spacing w:val="-5"/>
                <w:sz w:val="24"/>
                <w:szCs w:val="24"/>
              </w:rPr>
              <w:t>前</w:t>
            </w:r>
            <w:r>
              <w:rPr>
                <w:rFonts w:hint="eastAsia" w:ascii="宋体" w:hAnsi="宋体" w:eastAsia="宋体" w:cs="宋体"/>
                <w:spacing w:val="-44"/>
                <w:sz w:val="24"/>
                <w:szCs w:val="24"/>
              </w:rPr>
              <w:t xml:space="preserve"> </w:t>
            </w:r>
            <w:r>
              <w:rPr>
                <w:rFonts w:hint="eastAsia" w:ascii="宋体" w:hAnsi="宋体" w:eastAsia="宋体" w:cs="宋体"/>
                <w:spacing w:val="-5"/>
                <w:sz w:val="24"/>
                <w:szCs w:val="24"/>
              </w:rPr>
              <w:t>接</w:t>
            </w:r>
            <w:r>
              <w:rPr>
                <w:rFonts w:hint="eastAsia" w:ascii="宋体" w:hAnsi="宋体" w:eastAsia="宋体" w:cs="宋体"/>
                <w:spacing w:val="-39"/>
                <w:sz w:val="24"/>
                <w:szCs w:val="24"/>
              </w:rPr>
              <w:t xml:space="preserve"> </w:t>
            </w:r>
            <w:r>
              <w:rPr>
                <w:rFonts w:hint="eastAsia" w:ascii="宋体" w:hAnsi="宋体" w:eastAsia="宋体" w:cs="宋体"/>
                <w:spacing w:val="-5"/>
                <w:sz w:val="24"/>
                <w:szCs w:val="24"/>
              </w:rPr>
              <w:t>受 比</w:t>
            </w:r>
            <w:r>
              <w:rPr>
                <w:rFonts w:hint="eastAsia" w:ascii="宋体" w:hAnsi="宋体" w:eastAsia="宋体" w:cs="宋体"/>
                <w:spacing w:val="-44"/>
                <w:sz w:val="24"/>
                <w:szCs w:val="24"/>
              </w:rPr>
              <w:t xml:space="preserve"> </w:t>
            </w:r>
            <w:r>
              <w:rPr>
                <w:rFonts w:hint="eastAsia" w:ascii="宋体" w:hAnsi="宋体" w:eastAsia="宋体" w:cs="宋体"/>
                <w:spacing w:val="-5"/>
                <w:sz w:val="24"/>
                <w:szCs w:val="24"/>
              </w:rPr>
              <w:t>选</w:t>
            </w:r>
            <w:r>
              <w:rPr>
                <w:rFonts w:hint="eastAsia" w:ascii="宋体" w:hAnsi="宋体" w:eastAsia="宋体" w:cs="宋体"/>
                <w:spacing w:val="-41"/>
                <w:sz w:val="24"/>
                <w:szCs w:val="24"/>
              </w:rPr>
              <w:t xml:space="preserve"> </w:t>
            </w:r>
            <w:r>
              <w:rPr>
                <w:rFonts w:hint="eastAsia" w:ascii="宋体" w:hAnsi="宋体" w:eastAsia="宋体" w:cs="宋体"/>
                <w:spacing w:val="-5"/>
                <w:sz w:val="24"/>
                <w:szCs w:val="24"/>
              </w:rPr>
              <w:t>文</w:t>
            </w:r>
            <w:r>
              <w:rPr>
                <w:rFonts w:hint="eastAsia" w:ascii="宋体" w:hAnsi="宋体" w:eastAsia="宋体" w:cs="宋体"/>
                <w:spacing w:val="-45"/>
                <w:sz w:val="24"/>
                <w:szCs w:val="24"/>
              </w:rPr>
              <w:t xml:space="preserve"> </w:t>
            </w:r>
            <w:r>
              <w:rPr>
                <w:rFonts w:hint="eastAsia" w:ascii="宋体" w:hAnsi="宋体" w:eastAsia="宋体" w:cs="宋体"/>
                <w:spacing w:val="-5"/>
                <w:sz w:val="24"/>
                <w:szCs w:val="24"/>
              </w:rPr>
              <w:t>件</w:t>
            </w:r>
          </w:p>
          <w:p>
            <w:pPr>
              <w:pStyle w:val="7"/>
              <w:spacing w:line="218" w:lineRule="auto"/>
              <w:ind w:left="133"/>
              <w:rPr>
                <w:rFonts w:hint="eastAsia" w:ascii="宋体" w:hAnsi="宋体" w:eastAsia="宋体" w:cs="宋体"/>
                <w:sz w:val="24"/>
                <w:szCs w:val="24"/>
              </w:rPr>
            </w:pPr>
            <w:r>
              <w:rPr>
                <w:rFonts w:hint="eastAsia" w:ascii="宋体" w:hAnsi="宋体" w:eastAsia="宋体" w:cs="宋体"/>
                <w:spacing w:val="-1"/>
                <w:sz w:val="24"/>
                <w:szCs w:val="24"/>
              </w:rPr>
              <w:t>答疑与异议，逾期不予受理。采购人对比选文件进行的答疑、澄</w:t>
            </w:r>
          </w:p>
          <w:p>
            <w:pPr>
              <w:pStyle w:val="7"/>
              <w:spacing w:before="196" w:line="382" w:lineRule="auto"/>
              <w:ind w:left="133" w:right="189"/>
              <w:rPr>
                <w:rFonts w:hint="eastAsia" w:ascii="宋体" w:hAnsi="宋体" w:eastAsia="宋体" w:cs="宋体"/>
                <w:sz w:val="24"/>
                <w:szCs w:val="24"/>
              </w:rPr>
            </w:pPr>
            <w:r>
              <w:rPr>
                <w:rFonts w:hint="eastAsia" w:ascii="宋体" w:hAnsi="宋体" w:eastAsia="宋体" w:cs="宋体"/>
                <w:sz w:val="24"/>
                <w:szCs w:val="24"/>
              </w:rPr>
              <w:t>清、变更或补充，将会及时发布，该内容为比选文件</w:t>
            </w:r>
            <w:r>
              <w:rPr>
                <w:rFonts w:hint="eastAsia" w:ascii="宋体" w:hAnsi="宋体" w:eastAsia="宋体" w:cs="宋体"/>
                <w:spacing w:val="-1"/>
                <w:sz w:val="24"/>
                <w:szCs w:val="24"/>
              </w:rPr>
              <w:t>的组成部分，</w:t>
            </w:r>
            <w:r>
              <w:rPr>
                <w:rFonts w:hint="eastAsia" w:ascii="宋体" w:hAnsi="宋体" w:eastAsia="宋体" w:cs="宋体"/>
                <w:sz w:val="24"/>
                <w:szCs w:val="24"/>
              </w:rPr>
              <w:t xml:space="preserve"> 对供应商具有同样约束力。供应商应主动查</w:t>
            </w:r>
            <w:r>
              <w:rPr>
                <w:rFonts w:hint="eastAsia" w:ascii="宋体" w:hAnsi="宋体" w:eastAsia="宋体" w:cs="宋体"/>
                <w:spacing w:val="-1"/>
                <w:sz w:val="24"/>
                <w:szCs w:val="24"/>
              </w:rPr>
              <w:t>询。采购人不承担供应商未及时关注相关信息引发的相关责任。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714" w:type="dxa"/>
            <w:vAlign w:val="top"/>
          </w:tcPr>
          <w:p>
            <w:pPr>
              <w:pStyle w:val="7"/>
              <w:spacing w:before="168" w:line="183" w:lineRule="auto"/>
              <w:ind w:left="235"/>
              <w:rPr>
                <w:rFonts w:hint="eastAsia" w:ascii="宋体" w:hAnsi="宋体" w:eastAsia="宋体" w:cs="宋体"/>
                <w:sz w:val="24"/>
                <w:szCs w:val="24"/>
              </w:rPr>
            </w:pPr>
            <w:r>
              <w:rPr>
                <w:rFonts w:hint="eastAsia" w:ascii="宋体" w:hAnsi="宋体" w:eastAsia="宋体" w:cs="宋体"/>
                <w:spacing w:val="-3"/>
                <w:sz w:val="24"/>
                <w:szCs w:val="24"/>
              </w:rPr>
              <w:t>08</w:t>
            </w:r>
          </w:p>
        </w:tc>
        <w:tc>
          <w:tcPr>
            <w:tcW w:w="1908" w:type="dxa"/>
            <w:vAlign w:val="top"/>
          </w:tcPr>
          <w:p>
            <w:pPr>
              <w:pStyle w:val="7"/>
              <w:spacing w:before="109" w:line="219" w:lineRule="auto"/>
              <w:ind w:left="141"/>
              <w:rPr>
                <w:rFonts w:hint="eastAsia" w:ascii="宋体" w:hAnsi="宋体" w:eastAsia="宋体" w:cs="宋体"/>
                <w:sz w:val="24"/>
                <w:szCs w:val="24"/>
              </w:rPr>
            </w:pPr>
            <w:r>
              <w:rPr>
                <w:rFonts w:hint="eastAsia" w:ascii="宋体" w:hAnsi="宋体" w:eastAsia="宋体" w:cs="宋体"/>
                <w:spacing w:val="2"/>
                <w:sz w:val="24"/>
                <w:szCs w:val="24"/>
              </w:rPr>
              <w:t>响应文件有效期</w:t>
            </w:r>
          </w:p>
        </w:tc>
        <w:tc>
          <w:tcPr>
            <w:tcW w:w="6998" w:type="dxa"/>
            <w:vAlign w:val="top"/>
          </w:tcPr>
          <w:p>
            <w:pPr>
              <w:pStyle w:val="7"/>
              <w:spacing w:before="109" w:line="219" w:lineRule="auto"/>
              <w:ind w:left="133"/>
              <w:rPr>
                <w:rFonts w:hint="eastAsia" w:ascii="宋体" w:hAnsi="宋体" w:eastAsia="宋体" w:cs="宋体"/>
                <w:sz w:val="24"/>
                <w:szCs w:val="24"/>
              </w:rPr>
            </w:pPr>
            <w:r>
              <w:rPr>
                <w:rFonts w:hint="eastAsia" w:ascii="宋体" w:hAnsi="宋体" w:eastAsia="宋体" w:cs="宋体"/>
                <w:spacing w:val="-20"/>
                <w:sz w:val="24"/>
                <w:szCs w:val="24"/>
              </w:rPr>
              <w:t>有效期：</w:t>
            </w:r>
            <w:r>
              <w:rPr>
                <w:rFonts w:hint="eastAsia" w:ascii="宋体" w:hAnsi="宋体" w:eastAsia="宋体" w:cs="宋体"/>
                <w:spacing w:val="5"/>
                <w:sz w:val="24"/>
                <w:szCs w:val="24"/>
              </w:rPr>
              <w:t xml:space="preserve">  </w:t>
            </w:r>
            <w:r>
              <w:rPr>
                <w:rFonts w:hint="eastAsia" w:ascii="宋体" w:hAnsi="宋体" w:eastAsia="宋体" w:cs="宋体"/>
                <w:spacing w:val="5"/>
                <w:sz w:val="24"/>
                <w:szCs w:val="24"/>
                <w:u w:val="single" w:color="auto"/>
              </w:rPr>
              <w:t xml:space="preserve">    </w:t>
            </w:r>
            <w:r>
              <w:rPr>
                <w:rFonts w:hint="eastAsia" w:ascii="宋体" w:hAnsi="宋体" w:eastAsia="宋体" w:cs="宋体"/>
                <w:spacing w:val="-20"/>
                <w:sz w:val="24"/>
                <w:szCs w:val="24"/>
                <w:u w:val="single" w:color="auto"/>
              </w:rPr>
              <w:t>合同期内</w:t>
            </w:r>
            <w:r>
              <w:rPr>
                <w:rFonts w:hint="eastAsia" w:ascii="宋体" w:hAnsi="宋体" w:eastAsia="宋体" w:cs="宋体"/>
                <w:sz w:val="24"/>
                <w:szCs w:val="24"/>
                <w:u w:val="single" w:color="auto"/>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714" w:type="dxa"/>
            <w:vAlign w:val="top"/>
          </w:tcPr>
          <w:p>
            <w:pPr>
              <w:pStyle w:val="7"/>
              <w:spacing w:before="218" w:line="183" w:lineRule="auto"/>
              <w:ind w:left="235"/>
              <w:rPr>
                <w:rFonts w:hint="eastAsia" w:ascii="宋体" w:hAnsi="宋体" w:eastAsia="宋体" w:cs="宋体"/>
                <w:sz w:val="24"/>
                <w:szCs w:val="24"/>
              </w:rPr>
            </w:pPr>
            <w:r>
              <w:rPr>
                <w:rFonts w:hint="eastAsia" w:ascii="宋体" w:hAnsi="宋体" w:eastAsia="宋体" w:cs="宋体"/>
                <w:spacing w:val="-3"/>
                <w:sz w:val="24"/>
                <w:szCs w:val="24"/>
              </w:rPr>
              <w:t>09</w:t>
            </w:r>
          </w:p>
        </w:tc>
        <w:tc>
          <w:tcPr>
            <w:tcW w:w="1908" w:type="dxa"/>
            <w:vAlign w:val="top"/>
          </w:tcPr>
          <w:p>
            <w:pPr>
              <w:pStyle w:val="7"/>
              <w:spacing w:before="157" w:line="218" w:lineRule="auto"/>
              <w:ind w:left="141"/>
              <w:rPr>
                <w:rFonts w:hint="eastAsia" w:ascii="宋体" w:hAnsi="宋体" w:eastAsia="宋体" w:cs="宋体"/>
                <w:sz w:val="24"/>
                <w:szCs w:val="24"/>
              </w:rPr>
            </w:pPr>
            <w:r>
              <w:rPr>
                <w:rFonts w:hint="eastAsia" w:ascii="宋体" w:hAnsi="宋体" w:eastAsia="宋体" w:cs="宋体"/>
                <w:spacing w:val="1"/>
                <w:sz w:val="24"/>
                <w:szCs w:val="24"/>
              </w:rPr>
              <w:t>最高限价</w:t>
            </w:r>
          </w:p>
        </w:tc>
        <w:tc>
          <w:tcPr>
            <w:tcW w:w="6998" w:type="dxa"/>
            <w:vAlign w:val="top"/>
          </w:tcPr>
          <w:p>
            <w:pPr>
              <w:pStyle w:val="7"/>
              <w:spacing w:before="160" w:line="220" w:lineRule="auto"/>
              <w:ind w:left="133"/>
              <w:rPr>
                <w:rFonts w:hint="eastAsia" w:ascii="宋体" w:hAnsi="宋体" w:eastAsia="宋体" w:cs="宋体"/>
                <w:sz w:val="24"/>
                <w:szCs w:val="24"/>
              </w:rPr>
            </w:pPr>
            <w:r>
              <w:rPr>
                <w:rFonts w:hint="eastAsia" w:cs="宋体"/>
                <w:spacing w:val="4"/>
                <w:sz w:val="24"/>
                <w:szCs w:val="24"/>
                <w:lang w:eastAsia="zh-CN"/>
              </w:rPr>
              <w:t>□</w:t>
            </w:r>
            <w:r>
              <w:rPr>
                <w:rFonts w:hint="eastAsia" w:ascii="宋体" w:hAnsi="宋体" w:eastAsia="宋体" w:cs="宋体"/>
                <w:spacing w:val="4"/>
                <w:sz w:val="24"/>
                <w:szCs w:val="24"/>
              </w:rPr>
              <w:t>无</w:t>
            </w:r>
          </w:p>
        </w:tc>
      </w:tr>
    </w:tbl>
    <w:p>
      <w:pPr>
        <w:pStyle w:val="2"/>
        <w:rPr>
          <w:rFonts w:hint="eastAsia" w:ascii="宋体" w:hAnsi="宋体" w:eastAsia="宋体" w:cs="宋体"/>
          <w:sz w:val="24"/>
          <w:szCs w:val="24"/>
        </w:rPr>
      </w:pPr>
    </w:p>
    <w:p>
      <w:pPr>
        <w:spacing w:line="24" w:lineRule="exact"/>
        <w:rPr>
          <w:rFonts w:hint="eastAsia" w:ascii="宋体" w:hAnsi="宋体" w:eastAsia="宋体" w:cs="宋体"/>
          <w:sz w:val="24"/>
          <w:szCs w:val="24"/>
        </w:rPr>
      </w:pPr>
    </w:p>
    <w:tbl>
      <w:tblPr>
        <w:tblStyle w:val="6"/>
        <w:tblW w:w="964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4"/>
        <w:gridCol w:w="1918"/>
        <w:gridCol w:w="70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4" w:hRule="atLeast"/>
        </w:trPr>
        <w:tc>
          <w:tcPr>
            <w:tcW w:w="714" w:type="dxa"/>
            <w:vAlign w:val="top"/>
          </w:tcPr>
          <w:p>
            <w:pPr>
              <w:rPr>
                <w:rFonts w:hint="eastAsia" w:ascii="宋体" w:hAnsi="宋体" w:eastAsia="宋体" w:cs="宋体"/>
                <w:sz w:val="24"/>
                <w:szCs w:val="24"/>
              </w:rPr>
            </w:pPr>
          </w:p>
        </w:tc>
        <w:tc>
          <w:tcPr>
            <w:tcW w:w="1918" w:type="dxa"/>
            <w:vAlign w:val="top"/>
          </w:tcPr>
          <w:p>
            <w:pPr>
              <w:pStyle w:val="7"/>
              <w:spacing w:before="14" w:line="219" w:lineRule="auto"/>
              <w:ind w:left="600"/>
              <w:rPr>
                <w:rFonts w:hint="eastAsia" w:ascii="宋体" w:hAnsi="宋体" w:eastAsia="宋体" w:cs="宋体"/>
                <w:sz w:val="24"/>
                <w:szCs w:val="24"/>
              </w:rPr>
            </w:pPr>
          </w:p>
        </w:tc>
        <w:tc>
          <w:tcPr>
            <w:tcW w:w="7011" w:type="dxa"/>
            <w:vAlign w:val="top"/>
          </w:tcPr>
          <w:p>
            <w:pPr>
              <w:pStyle w:val="7"/>
              <w:spacing w:line="216" w:lineRule="auto"/>
              <w:ind w:left="122"/>
              <w:rPr>
                <w:rFonts w:hint="eastAsia" w:ascii="宋体" w:hAnsi="宋体" w:eastAsia="宋体" w:cs="宋体"/>
                <w:sz w:val="24"/>
                <w:szCs w:val="24"/>
                <w:lang w:val="en-US" w:eastAsia="zh-CN"/>
              </w:rPr>
            </w:pPr>
            <w:r>
              <w:rPr>
                <w:rFonts w:hint="eastAsia" w:cs="宋体"/>
                <w:position w:val="19"/>
                <w:sz w:val="24"/>
                <w:szCs w:val="24"/>
                <w:lang w:eastAsia="zh-CN"/>
              </w:rPr>
              <w:t>☑</w:t>
            </w:r>
            <w:r>
              <w:rPr>
                <w:rFonts w:hint="eastAsia" w:ascii="宋体" w:hAnsi="宋体" w:eastAsia="宋体" w:cs="宋体"/>
                <w:position w:val="19"/>
                <w:sz w:val="24"/>
                <w:szCs w:val="24"/>
              </w:rPr>
              <w:t>有，最高限价或其计算方法</w:t>
            </w:r>
            <w:r>
              <w:rPr>
                <w:rFonts w:hint="eastAsia" w:cs="宋体"/>
                <w:position w:val="19"/>
                <w:sz w:val="24"/>
                <w:szCs w:val="24"/>
                <w:lang w:val="en-US" w:eastAsia="zh-CN"/>
              </w:rPr>
              <w:t>:5万（每年）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714" w:type="dxa"/>
            <w:vAlign w:val="top"/>
          </w:tcPr>
          <w:p>
            <w:pPr>
              <w:pStyle w:val="7"/>
              <w:spacing w:before="258" w:line="184" w:lineRule="auto"/>
              <w:ind w:left="234"/>
              <w:rPr>
                <w:rFonts w:hint="eastAsia" w:ascii="宋体" w:hAnsi="宋体" w:eastAsia="宋体" w:cs="宋体"/>
                <w:sz w:val="24"/>
                <w:szCs w:val="24"/>
              </w:rPr>
            </w:pPr>
            <w:r>
              <w:rPr>
                <w:rFonts w:hint="eastAsia" w:ascii="宋体" w:hAnsi="宋体" w:eastAsia="宋体" w:cs="宋体"/>
                <w:spacing w:val="-7"/>
                <w:sz w:val="24"/>
                <w:szCs w:val="24"/>
              </w:rPr>
              <w:t>10</w:t>
            </w:r>
          </w:p>
        </w:tc>
        <w:tc>
          <w:tcPr>
            <w:tcW w:w="1918" w:type="dxa"/>
            <w:vAlign w:val="top"/>
          </w:tcPr>
          <w:p>
            <w:pPr>
              <w:pStyle w:val="7"/>
              <w:spacing w:before="48" w:line="229" w:lineRule="auto"/>
              <w:ind w:left="720" w:right="148" w:hanging="580"/>
              <w:rPr>
                <w:rFonts w:hint="eastAsia" w:ascii="宋体" w:hAnsi="宋体" w:eastAsia="宋体" w:cs="宋体"/>
                <w:sz w:val="24"/>
                <w:szCs w:val="24"/>
              </w:rPr>
            </w:pPr>
            <w:r>
              <w:rPr>
                <w:rFonts w:hint="eastAsia" w:ascii="宋体" w:hAnsi="宋体" w:eastAsia="宋体" w:cs="宋体"/>
                <w:spacing w:val="1"/>
                <w:sz w:val="24"/>
                <w:szCs w:val="24"/>
              </w:rPr>
              <w:t>响应报价的其他</w:t>
            </w:r>
            <w:r>
              <w:rPr>
                <w:rFonts w:hint="eastAsia" w:ascii="宋体" w:hAnsi="宋体" w:eastAsia="宋体" w:cs="宋体"/>
                <w:spacing w:val="5"/>
                <w:sz w:val="24"/>
                <w:szCs w:val="24"/>
              </w:rPr>
              <w:t>要求</w:t>
            </w:r>
          </w:p>
        </w:tc>
        <w:tc>
          <w:tcPr>
            <w:tcW w:w="7011" w:type="dxa"/>
            <w:vAlign w:val="top"/>
          </w:tcPr>
          <w:p>
            <w:pPr>
              <w:pStyle w:val="7"/>
              <w:spacing w:before="199" w:line="219" w:lineRule="auto"/>
              <w:ind w:left="122"/>
              <w:rPr>
                <w:rFonts w:hint="eastAsia" w:ascii="宋体" w:hAnsi="宋体" w:eastAsia="宋体" w:cs="宋体"/>
                <w:sz w:val="24"/>
                <w:szCs w:val="24"/>
              </w:rPr>
            </w:pPr>
            <w:r>
              <w:rPr>
                <w:rFonts w:hint="eastAsia" w:ascii="宋体" w:hAnsi="宋体" w:eastAsia="宋体" w:cs="宋体"/>
                <w:spacing w:val="-9"/>
                <w:sz w:val="24"/>
                <w:szCs w:val="24"/>
              </w:rPr>
              <w:t>提</w:t>
            </w:r>
            <w:r>
              <w:rPr>
                <w:rFonts w:hint="eastAsia" w:ascii="宋体" w:hAnsi="宋体" w:eastAsia="宋体" w:cs="宋体"/>
                <w:spacing w:val="-9"/>
                <w:sz w:val="24"/>
                <w:szCs w:val="24"/>
                <w:u w:val="single" w:color="auto"/>
              </w:rPr>
              <w:t>供增值税专用发票(6%)。</w:t>
            </w:r>
            <w:r>
              <w:rPr>
                <w:rFonts w:hint="eastAsia" w:ascii="宋体" w:hAnsi="宋体" w:eastAsia="宋体" w:cs="宋体"/>
                <w:spacing w:val="2"/>
                <w:sz w:val="24"/>
                <w:szCs w:val="24"/>
                <w:u w:val="single" w:color="auto"/>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9" w:hRule="atLeast"/>
        </w:trPr>
        <w:tc>
          <w:tcPr>
            <w:tcW w:w="714" w:type="dxa"/>
            <w:vAlign w:val="top"/>
          </w:tcPr>
          <w:p>
            <w:pPr>
              <w:spacing w:line="285" w:lineRule="auto"/>
              <w:rPr>
                <w:rFonts w:hint="eastAsia" w:ascii="宋体" w:hAnsi="宋体" w:eastAsia="宋体" w:cs="宋体"/>
                <w:sz w:val="24"/>
                <w:szCs w:val="24"/>
              </w:rPr>
            </w:pPr>
          </w:p>
          <w:p>
            <w:pPr>
              <w:spacing w:line="286" w:lineRule="auto"/>
              <w:rPr>
                <w:rFonts w:hint="eastAsia" w:ascii="宋体" w:hAnsi="宋体" w:eastAsia="宋体" w:cs="宋体"/>
                <w:sz w:val="24"/>
                <w:szCs w:val="24"/>
              </w:rPr>
            </w:pPr>
          </w:p>
          <w:p>
            <w:pPr>
              <w:pStyle w:val="7"/>
              <w:spacing w:before="75" w:line="184" w:lineRule="auto"/>
              <w:ind w:left="234"/>
              <w:rPr>
                <w:rFonts w:hint="eastAsia" w:ascii="宋体" w:hAnsi="宋体" w:eastAsia="宋体" w:cs="宋体"/>
                <w:sz w:val="24"/>
                <w:szCs w:val="24"/>
              </w:rPr>
            </w:pPr>
            <w:r>
              <w:rPr>
                <w:rFonts w:hint="eastAsia" w:ascii="宋体" w:hAnsi="宋体" w:eastAsia="宋体" w:cs="宋体"/>
                <w:spacing w:val="-7"/>
                <w:sz w:val="24"/>
                <w:szCs w:val="24"/>
              </w:rPr>
              <w:t>11</w:t>
            </w:r>
          </w:p>
        </w:tc>
        <w:tc>
          <w:tcPr>
            <w:tcW w:w="1918" w:type="dxa"/>
            <w:vAlign w:val="top"/>
          </w:tcPr>
          <w:p>
            <w:pPr>
              <w:spacing w:line="257" w:lineRule="auto"/>
              <w:rPr>
                <w:rFonts w:hint="eastAsia" w:ascii="宋体" w:hAnsi="宋体" w:eastAsia="宋体" w:cs="宋体"/>
                <w:sz w:val="24"/>
                <w:szCs w:val="24"/>
              </w:rPr>
            </w:pPr>
          </w:p>
          <w:p>
            <w:pPr>
              <w:spacing w:line="257" w:lineRule="auto"/>
              <w:rPr>
                <w:rFonts w:hint="eastAsia" w:ascii="宋体" w:hAnsi="宋体" w:eastAsia="宋体" w:cs="宋体"/>
                <w:sz w:val="24"/>
                <w:szCs w:val="24"/>
              </w:rPr>
            </w:pPr>
          </w:p>
          <w:p>
            <w:pPr>
              <w:pStyle w:val="7"/>
              <w:spacing w:before="75" w:line="220" w:lineRule="auto"/>
              <w:ind w:left="490"/>
              <w:rPr>
                <w:rFonts w:hint="eastAsia" w:ascii="宋体" w:hAnsi="宋体" w:eastAsia="宋体" w:cs="宋体"/>
                <w:sz w:val="24"/>
                <w:szCs w:val="24"/>
              </w:rPr>
            </w:pPr>
            <w:r>
              <w:rPr>
                <w:rFonts w:hint="eastAsia" w:ascii="宋体" w:hAnsi="宋体" w:eastAsia="宋体" w:cs="宋体"/>
                <w:spacing w:val="2"/>
                <w:sz w:val="24"/>
                <w:szCs w:val="24"/>
              </w:rPr>
              <w:t>比选担保</w:t>
            </w:r>
          </w:p>
        </w:tc>
        <w:tc>
          <w:tcPr>
            <w:tcW w:w="7011" w:type="dxa"/>
            <w:vAlign w:val="top"/>
          </w:tcPr>
          <w:p>
            <w:pPr>
              <w:pStyle w:val="7"/>
              <w:spacing w:before="132" w:line="220" w:lineRule="auto"/>
              <w:ind w:left="122"/>
              <w:rPr>
                <w:rFonts w:hint="eastAsia" w:ascii="宋体" w:hAnsi="宋体" w:eastAsia="宋体" w:cs="宋体"/>
                <w:sz w:val="24"/>
                <w:szCs w:val="24"/>
              </w:rPr>
            </w:pPr>
            <w:r>
              <w:rPr>
                <w:rFonts w:hint="eastAsia" w:ascii="宋体" w:hAnsi="宋体" w:eastAsia="宋体" w:cs="宋体"/>
                <w:spacing w:val="-9"/>
                <w:sz w:val="24"/>
                <w:szCs w:val="24"/>
              </w:rPr>
              <w:t>☑无</w:t>
            </w:r>
          </w:p>
          <w:p>
            <w:pPr>
              <w:pStyle w:val="7"/>
              <w:spacing w:before="214" w:line="451" w:lineRule="exact"/>
              <w:ind w:left="122"/>
              <w:rPr>
                <w:rFonts w:hint="eastAsia" w:ascii="宋体" w:hAnsi="宋体" w:eastAsia="宋体" w:cs="宋体"/>
                <w:sz w:val="24"/>
                <w:szCs w:val="24"/>
              </w:rPr>
            </w:pPr>
            <w:r>
              <w:rPr>
                <w:rFonts w:hint="eastAsia" w:ascii="宋体" w:hAnsi="宋体" w:eastAsia="宋体" w:cs="宋体"/>
                <w:spacing w:val="-1"/>
                <w:position w:val="16"/>
                <w:sz w:val="24"/>
                <w:szCs w:val="24"/>
              </w:rPr>
              <w:t>□有，担保金额：</w:t>
            </w:r>
          </w:p>
          <w:p>
            <w:pPr>
              <w:pStyle w:val="7"/>
              <w:spacing w:line="220" w:lineRule="auto"/>
              <w:ind w:left="122"/>
              <w:rPr>
                <w:rFonts w:hint="eastAsia" w:ascii="宋体" w:hAnsi="宋体" w:eastAsia="宋体" w:cs="宋体"/>
                <w:sz w:val="24"/>
                <w:szCs w:val="24"/>
              </w:rPr>
            </w:pPr>
            <w:r>
              <w:rPr>
                <w:rFonts w:hint="eastAsia" w:ascii="宋体" w:hAnsi="宋体" w:eastAsia="宋体" w:cs="宋体"/>
                <w:spacing w:val="-1"/>
                <w:sz w:val="24"/>
                <w:szCs w:val="24"/>
              </w:rPr>
              <w:t>担保形式：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9" w:hRule="atLeast"/>
        </w:trPr>
        <w:tc>
          <w:tcPr>
            <w:tcW w:w="714" w:type="dxa"/>
            <w:vAlign w:val="top"/>
          </w:tcPr>
          <w:p>
            <w:pPr>
              <w:spacing w:line="286" w:lineRule="auto"/>
              <w:rPr>
                <w:rFonts w:hint="eastAsia" w:ascii="宋体" w:hAnsi="宋体" w:eastAsia="宋体" w:cs="宋体"/>
                <w:sz w:val="24"/>
                <w:szCs w:val="24"/>
              </w:rPr>
            </w:pPr>
          </w:p>
          <w:p>
            <w:pPr>
              <w:spacing w:line="286" w:lineRule="auto"/>
              <w:rPr>
                <w:rFonts w:hint="eastAsia" w:ascii="宋体" w:hAnsi="宋体" w:eastAsia="宋体" w:cs="宋体"/>
                <w:sz w:val="24"/>
                <w:szCs w:val="24"/>
              </w:rPr>
            </w:pPr>
          </w:p>
          <w:p>
            <w:pPr>
              <w:pStyle w:val="7"/>
              <w:spacing w:before="74" w:line="184" w:lineRule="auto"/>
              <w:ind w:left="234"/>
              <w:rPr>
                <w:rFonts w:hint="eastAsia" w:ascii="宋体" w:hAnsi="宋体" w:eastAsia="宋体" w:cs="宋体"/>
                <w:sz w:val="24"/>
                <w:szCs w:val="24"/>
              </w:rPr>
            </w:pPr>
            <w:r>
              <w:rPr>
                <w:rFonts w:hint="eastAsia" w:ascii="宋体" w:hAnsi="宋体" w:eastAsia="宋体" w:cs="宋体"/>
                <w:spacing w:val="-7"/>
                <w:sz w:val="24"/>
                <w:szCs w:val="24"/>
              </w:rPr>
              <w:t>12</w:t>
            </w:r>
          </w:p>
        </w:tc>
        <w:tc>
          <w:tcPr>
            <w:tcW w:w="1918" w:type="dxa"/>
            <w:vAlign w:val="top"/>
          </w:tcPr>
          <w:p>
            <w:pPr>
              <w:spacing w:line="257" w:lineRule="auto"/>
              <w:rPr>
                <w:rFonts w:hint="eastAsia" w:ascii="宋体" w:hAnsi="宋体" w:eastAsia="宋体" w:cs="宋体"/>
                <w:sz w:val="24"/>
                <w:szCs w:val="24"/>
              </w:rPr>
            </w:pPr>
          </w:p>
          <w:p>
            <w:pPr>
              <w:spacing w:line="257" w:lineRule="auto"/>
              <w:rPr>
                <w:rFonts w:hint="eastAsia" w:ascii="宋体" w:hAnsi="宋体" w:eastAsia="宋体" w:cs="宋体"/>
                <w:sz w:val="24"/>
                <w:szCs w:val="24"/>
              </w:rPr>
            </w:pPr>
          </w:p>
          <w:p>
            <w:pPr>
              <w:pStyle w:val="7"/>
              <w:spacing w:before="75" w:line="219" w:lineRule="auto"/>
              <w:ind w:left="260"/>
              <w:rPr>
                <w:rFonts w:hint="eastAsia" w:ascii="宋体" w:hAnsi="宋体" w:eastAsia="宋体" w:cs="宋体"/>
                <w:sz w:val="24"/>
                <w:szCs w:val="24"/>
              </w:rPr>
            </w:pPr>
            <w:r>
              <w:rPr>
                <w:rFonts w:hint="eastAsia" w:ascii="宋体" w:hAnsi="宋体" w:eastAsia="宋体" w:cs="宋体"/>
                <w:spacing w:val="1"/>
                <w:sz w:val="24"/>
                <w:szCs w:val="24"/>
              </w:rPr>
              <w:t>响应文件份数</w:t>
            </w:r>
          </w:p>
        </w:tc>
        <w:tc>
          <w:tcPr>
            <w:tcW w:w="7011" w:type="dxa"/>
            <w:vAlign w:val="top"/>
          </w:tcPr>
          <w:p>
            <w:pPr>
              <w:pStyle w:val="7"/>
              <w:spacing w:before="140" w:line="219" w:lineRule="auto"/>
              <w:ind w:left="122"/>
              <w:rPr>
                <w:rFonts w:hint="eastAsia" w:ascii="宋体" w:hAnsi="宋体" w:eastAsia="宋体" w:cs="宋体"/>
                <w:sz w:val="24"/>
                <w:szCs w:val="24"/>
              </w:rPr>
            </w:pPr>
            <w:r>
              <w:rPr>
                <w:rFonts w:hint="eastAsia" w:ascii="宋体" w:hAnsi="宋体" w:eastAsia="宋体" w:cs="宋体"/>
                <w:spacing w:val="-11"/>
                <w:sz w:val="24"/>
                <w:szCs w:val="24"/>
              </w:rPr>
              <w:t>正本</w:t>
            </w:r>
            <w:r>
              <w:rPr>
                <w:rFonts w:hint="eastAsia" w:ascii="宋体" w:hAnsi="宋体" w:eastAsia="宋体" w:cs="宋体"/>
                <w:spacing w:val="-11"/>
                <w:sz w:val="24"/>
                <w:szCs w:val="24"/>
                <w:u w:val="single" w:color="auto"/>
              </w:rPr>
              <w:t>1</w:t>
            </w:r>
            <w:r>
              <w:rPr>
                <w:rFonts w:hint="eastAsia" w:ascii="宋体" w:hAnsi="宋体" w:eastAsia="宋体" w:cs="宋体"/>
                <w:spacing w:val="-11"/>
                <w:sz w:val="24"/>
                <w:szCs w:val="24"/>
              </w:rPr>
              <w:t>份，</w:t>
            </w:r>
          </w:p>
          <w:p>
            <w:pPr>
              <w:pStyle w:val="7"/>
              <w:spacing w:line="219" w:lineRule="auto"/>
              <w:ind w:left="122"/>
              <w:rPr>
                <w:rFonts w:hint="eastAsia" w:ascii="宋体" w:hAnsi="宋体" w:eastAsia="宋体" w:cs="宋体"/>
                <w:sz w:val="24"/>
                <w:szCs w:val="24"/>
                <w:lang w:eastAsia="zh-CN"/>
              </w:rPr>
            </w:pPr>
            <w:r>
              <w:rPr>
                <w:rFonts w:hint="eastAsia" w:ascii="宋体" w:hAnsi="宋体" w:eastAsia="宋体" w:cs="宋体"/>
                <w:spacing w:val="-23"/>
                <w:position w:val="16"/>
                <w:sz w:val="24"/>
                <w:szCs w:val="24"/>
              </w:rPr>
              <w:t>(注</w:t>
            </w:r>
            <w:r>
              <w:rPr>
                <w:rFonts w:hint="eastAsia" w:ascii="宋体" w:hAnsi="宋体" w:eastAsia="宋体" w:cs="宋体"/>
                <w:spacing w:val="-22"/>
                <w:position w:val="16"/>
                <w:sz w:val="24"/>
                <w:szCs w:val="24"/>
              </w:rPr>
              <w:t>：若本项目划分为多个包次，且供应商参选多个包次的采购，请分开制作相应的响应文件</w:t>
            </w:r>
            <w:r>
              <w:rPr>
                <w:rFonts w:hint="eastAsia" w:cs="宋体"/>
                <w:spacing w:val="-22"/>
                <w:position w:val="16"/>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8" w:hRule="atLeast"/>
        </w:trPr>
        <w:tc>
          <w:tcPr>
            <w:tcW w:w="714" w:type="dxa"/>
            <w:vAlign w:val="top"/>
          </w:tcPr>
          <w:p>
            <w:pPr>
              <w:spacing w:line="260" w:lineRule="auto"/>
              <w:rPr>
                <w:rFonts w:hint="eastAsia" w:ascii="宋体" w:hAnsi="宋体" w:eastAsia="宋体" w:cs="宋体"/>
                <w:sz w:val="24"/>
                <w:szCs w:val="24"/>
              </w:rPr>
            </w:pPr>
          </w:p>
          <w:p>
            <w:pPr>
              <w:spacing w:line="260" w:lineRule="auto"/>
              <w:rPr>
                <w:rFonts w:hint="eastAsia" w:ascii="宋体" w:hAnsi="宋体" w:eastAsia="宋体" w:cs="宋体"/>
                <w:sz w:val="24"/>
                <w:szCs w:val="24"/>
              </w:rPr>
            </w:pPr>
          </w:p>
          <w:p>
            <w:pPr>
              <w:spacing w:line="260" w:lineRule="auto"/>
              <w:rPr>
                <w:rFonts w:hint="eastAsia" w:ascii="宋体" w:hAnsi="宋体" w:eastAsia="宋体" w:cs="宋体"/>
                <w:sz w:val="24"/>
                <w:szCs w:val="24"/>
              </w:rPr>
            </w:pPr>
          </w:p>
          <w:p>
            <w:pPr>
              <w:spacing w:line="260" w:lineRule="auto"/>
              <w:rPr>
                <w:rFonts w:hint="eastAsia" w:ascii="宋体" w:hAnsi="宋体" w:eastAsia="宋体" w:cs="宋体"/>
                <w:sz w:val="24"/>
                <w:szCs w:val="24"/>
              </w:rPr>
            </w:pPr>
          </w:p>
          <w:p>
            <w:pPr>
              <w:pStyle w:val="7"/>
              <w:spacing w:before="75" w:line="184" w:lineRule="auto"/>
              <w:ind w:left="234"/>
              <w:rPr>
                <w:rFonts w:hint="eastAsia" w:ascii="宋体" w:hAnsi="宋体" w:eastAsia="宋体" w:cs="宋体"/>
                <w:sz w:val="24"/>
                <w:szCs w:val="24"/>
              </w:rPr>
            </w:pPr>
            <w:r>
              <w:rPr>
                <w:rFonts w:hint="eastAsia" w:ascii="宋体" w:hAnsi="宋体" w:eastAsia="宋体" w:cs="宋体"/>
                <w:spacing w:val="-7"/>
                <w:sz w:val="24"/>
                <w:szCs w:val="24"/>
              </w:rPr>
              <w:t>13</w:t>
            </w:r>
          </w:p>
        </w:tc>
        <w:tc>
          <w:tcPr>
            <w:tcW w:w="1918" w:type="dxa"/>
            <w:vAlign w:val="top"/>
          </w:tcPr>
          <w:p>
            <w:pPr>
              <w:spacing w:line="274" w:lineRule="auto"/>
              <w:rPr>
                <w:rFonts w:hint="eastAsia" w:ascii="宋体" w:hAnsi="宋体" w:eastAsia="宋体" w:cs="宋体"/>
                <w:sz w:val="24"/>
                <w:szCs w:val="24"/>
              </w:rPr>
            </w:pPr>
          </w:p>
          <w:p>
            <w:pPr>
              <w:spacing w:line="275" w:lineRule="auto"/>
              <w:rPr>
                <w:rFonts w:hint="eastAsia" w:ascii="宋体" w:hAnsi="宋体" w:eastAsia="宋体" w:cs="宋体"/>
                <w:sz w:val="24"/>
                <w:szCs w:val="24"/>
              </w:rPr>
            </w:pPr>
          </w:p>
          <w:p>
            <w:pPr>
              <w:spacing w:line="275" w:lineRule="auto"/>
              <w:rPr>
                <w:rFonts w:hint="eastAsia" w:ascii="宋体" w:hAnsi="宋体" w:eastAsia="宋体" w:cs="宋体"/>
                <w:sz w:val="24"/>
                <w:szCs w:val="24"/>
              </w:rPr>
            </w:pPr>
          </w:p>
          <w:p>
            <w:pPr>
              <w:pStyle w:val="7"/>
              <w:spacing w:before="75" w:line="308" w:lineRule="exact"/>
              <w:ind w:left="490"/>
              <w:rPr>
                <w:rFonts w:hint="eastAsia" w:ascii="宋体" w:hAnsi="宋体" w:eastAsia="宋体" w:cs="宋体"/>
                <w:sz w:val="24"/>
                <w:szCs w:val="24"/>
              </w:rPr>
            </w:pPr>
            <w:r>
              <w:rPr>
                <w:rFonts w:hint="eastAsia" w:ascii="宋体" w:hAnsi="宋体" w:eastAsia="宋体" w:cs="宋体"/>
                <w:spacing w:val="2"/>
                <w:position w:val="5"/>
                <w:sz w:val="24"/>
                <w:szCs w:val="24"/>
              </w:rPr>
              <w:t>资质要求</w:t>
            </w:r>
          </w:p>
          <w:p>
            <w:pPr>
              <w:pStyle w:val="7"/>
              <w:spacing w:line="218" w:lineRule="auto"/>
              <w:ind w:left="490"/>
              <w:rPr>
                <w:rFonts w:hint="eastAsia" w:ascii="宋体" w:hAnsi="宋体" w:eastAsia="宋体" w:cs="宋体"/>
                <w:sz w:val="24"/>
                <w:szCs w:val="24"/>
              </w:rPr>
            </w:pPr>
            <w:r>
              <w:rPr>
                <w:rFonts w:hint="eastAsia" w:ascii="宋体" w:hAnsi="宋体" w:eastAsia="宋体" w:cs="宋体"/>
                <w:spacing w:val="-2"/>
                <w:sz w:val="24"/>
                <w:szCs w:val="24"/>
              </w:rPr>
              <w:t>证明材料</w:t>
            </w:r>
          </w:p>
        </w:tc>
        <w:tc>
          <w:tcPr>
            <w:tcW w:w="7011" w:type="dxa"/>
            <w:vAlign w:val="top"/>
          </w:tcPr>
          <w:p>
            <w:pPr>
              <w:pStyle w:val="7"/>
              <w:spacing w:before="144" w:line="221" w:lineRule="auto"/>
              <w:ind w:left="122"/>
              <w:rPr>
                <w:rFonts w:hint="eastAsia" w:ascii="宋体" w:hAnsi="宋体" w:eastAsia="宋体" w:cs="宋体"/>
                <w:sz w:val="24"/>
                <w:szCs w:val="24"/>
              </w:rPr>
            </w:pPr>
            <w:r>
              <w:rPr>
                <w:rFonts w:hint="eastAsia" w:ascii="宋体" w:hAnsi="宋体" w:eastAsia="宋体" w:cs="宋体"/>
                <w:spacing w:val="6"/>
                <w:sz w:val="24"/>
                <w:szCs w:val="24"/>
              </w:rPr>
              <w:t>□不适用</w:t>
            </w:r>
          </w:p>
          <w:p>
            <w:pPr>
              <w:pStyle w:val="7"/>
              <w:spacing w:before="182" w:line="450" w:lineRule="exact"/>
              <w:ind w:left="122"/>
              <w:rPr>
                <w:rFonts w:hint="eastAsia" w:ascii="宋体" w:hAnsi="宋体" w:eastAsia="宋体" w:cs="宋体"/>
                <w:position w:val="16"/>
                <w:sz w:val="24"/>
                <w:szCs w:val="24"/>
                <w:lang w:eastAsia="zh-CN"/>
              </w:rPr>
            </w:pPr>
            <w:r>
              <w:rPr>
                <w:rFonts w:hint="eastAsia" w:ascii="宋体" w:hAnsi="宋体" w:eastAsia="宋体" w:cs="宋体"/>
                <w:position w:val="16"/>
                <w:sz w:val="24"/>
                <w:szCs w:val="24"/>
              </w:rPr>
              <w:t>☑适用。供应商应提供相关资质证书的复印件或影印件，以证明具有承担本项目要求的资质</w:t>
            </w:r>
            <w:r>
              <w:rPr>
                <w:rFonts w:hint="eastAsia" w:cs="宋体"/>
                <w:position w:val="16"/>
                <w:sz w:val="24"/>
                <w:szCs w:val="24"/>
                <w:lang w:eastAsia="zh-CN"/>
              </w:rPr>
              <w:t>。</w:t>
            </w:r>
          </w:p>
          <w:p>
            <w:pPr>
              <w:pStyle w:val="7"/>
              <w:spacing w:before="197" w:line="219" w:lineRule="auto"/>
              <w:ind w:left="122"/>
              <w:rPr>
                <w:rFonts w:hint="eastAsia" w:ascii="宋体" w:hAnsi="宋体" w:eastAsia="宋体" w:cs="宋体"/>
                <w:sz w:val="24"/>
                <w:szCs w:val="24"/>
              </w:rPr>
            </w:pPr>
            <w:r>
              <w:rPr>
                <w:rFonts w:hint="eastAsia" w:ascii="宋体" w:hAnsi="宋体" w:eastAsia="宋体" w:cs="宋体"/>
                <w:sz w:val="24"/>
                <w:szCs w:val="24"/>
              </w:rPr>
              <w:t>资质证书包括：</w:t>
            </w:r>
            <w:r>
              <w:rPr>
                <w:rFonts w:hint="eastAsia" w:ascii="宋体" w:hAnsi="宋体" w:eastAsia="宋体" w:cs="宋体"/>
                <w:sz w:val="24"/>
                <w:szCs w:val="24"/>
                <w:u w:val="single" w:color="auto"/>
              </w:rPr>
              <w:t xml:space="preserve">1.律师事务所执业许可证；2.执业律师资格证；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8" w:hRule="atLeast"/>
        </w:trPr>
        <w:tc>
          <w:tcPr>
            <w:tcW w:w="714" w:type="dxa"/>
            <w:vAlign w:val="top"/>
          </w:tcPr>
          <w:p>
            <w:pPr>
              <w:spacing w:line="258" w:lineRule="auto"/>
              <w:rPr>
                <w:rFonts w:hint="eastAsia" w:ascii="宋体" w:hAnsi="宋体" w:eastAsia="宋体" w:cs="宋体"/>
                <w:sz w:val="24"/>
                <w:szCs w:val="24"/>
              </w:rPr>
            </w:pPr>
          </w:p>
          <w:p>
            <w:pPr>
              <w:spacing w:line="258" w:lineRule="auto"/>
              <w:rPr>
                <w:rFonts w:hint="eastAsia" w:ascii="宋体" w:hAnsi="宋体" w:eastAsia="宋体" w:cs="宋体"/>
                <w:sz w:val="24"/>
                <w:szCs w:val="24"/>
              </w:rPr>
            </w:pPr>
          </w:p>
          <w:p>
            <w:pPr>
              <w:spacing w:line="258" w:lineRule="auto"/>
              <w:rPr>
                <w:rFonts w:hint="eastAsia" w:ascii="宋体" w:hAnsi="宋体" w:eastAsia="宋体" w:cs="宋体"/>
                <w:sz w:val="24"/>
                <w:szCs w:val="24"/>
              </w:rPr>
            </w:pPr>
          </w:p>
          <w:p>
            <w:pPr>
              <w:spacing w:line="258" w:lineRule="auto"/>
              <w:rPr>
                <w:rFonts w:hint="eastAsia" w:ascii="宋体" w:hAnsi="宋体" w:eastAsia="宋体" w:cs="宋体"/>
                <w:sz w:val="24"/>
                <w:szCs w:val="24"/>
              </w:rPr>
            </w:pPr>
          </w:p>
          <w:p>
            <w:pPr>
              <w:pStyle w:val="7"/>
              <w:spacing w:before="75" w:line="184" w:lineRule="auto"/>
              <w:ind w:left="234"/>
              <w:rPr>
                <w:rFonts w:hint="eastAsia" w:ascii="宋体" w:hAnsi="宋体" w:eastAsia="宋体" w:cs="宋体"/>
                <w:sz w:val="24"/>
                <w:szCs w:val="24"/>
              </w:rPr>
            </w:pPr>
            <w:r>
              <w:rPr>
                <w:rFonts w:hint="eastAsia" w:ascii="宋体" w:hAnsi="宋体" w:eastAsia="宋体" w:cs="宋体"/>
                <w:spacing w:val="-7"/>
                <w:sz w:val="24"/>
                <w:szCs w:val="24"/>
              </w:rPr>
              <w:t>14</w:t>
            </w:r>
          </w:p>
        </w:tc>
        <w:tc>
          <w:tcPr>
            <w:tcW w:w="1918" w:type="dxa"/>
            <w:vAlign w:val="top"/>
          </w:tcPr>
          <w:p>
            <w:pPr>
              <w:spacing w:line="268" w:lineRule="auto"/>
              <w:rPr>
                <w:rFonts w:hint="eastAsia" w:ascii="宋体" w:hAnsi="宋体" w:eastAsia="宋体" w:cs="宋体"/>
                <w:sz w:val="24"/>
                <w:szCs w:val="24"/>
              </w:rPr>
            </w:pPr>
          </w:p>
          <w:p>
            <w:pPr>
              <w:spacing w:line="268" w:lineRule="auto"/>
              <w:rPr>
                <w:rFonts w:hint="eastAsia" w:ascii="宋体" w:hAnsi="宋体" w:eastAsia="宋体" w:cs="宋体"/>
                <w:sz w:val="24"/>
                <w:szCs w:val="24"/>
              </w:rPr>
            </w:pPr>
          </w:p>
          <w:p>
            <w:pPr>
              <w:spacing w:line="269" w:lineRule="auto"/>
              <w:rPr>
                <w:rFonts w:hint="eastAsia" w:ascii="宋体" w:hAnsi="宋体" w:eastAsia="宋体" w:cs="宋体"/>
                <w:sz w:val="24"/>
                <w:szCs w:val="24"/>
              </w:rPr>
            </w:pPr>
          </w:p>
          <w:p>
            <w:pPr>
              <w:pStyle w:val="7"/>
              <w:spacing w:before="75" w:line="329" w:lineRule="exact"/>
              <w:ind w:left="490"/>
              <w:rPr>
                <w:rFonts w:hint="eastAsia" w:ascii="宋体" w:hAnsi="宋体" w:eastAsia="宋体" w:cs="宋体"/>
                <w:sz w:val="24"/>
                <w:szCs w:val="24"/>
              </w:rPr>
            </w:pPr>
            <w:r>
              <w:rPr>
                <w:rFonts w:hint="eastAsia" w:ascii="宋体" w:hAnsi="宋体" w:eastAsia="宋体" w:cs="宋体"/>
                <w:spacing w:val="2"/>
                <w:position w:val="7"/>
                <w:sz w:val="24"/>
                <w:szCs w:val="24"/>
              </w:rPr>
              <w:t>财务要求</w:t>
            </w:r>
          </w:p>
          <w:p>
            <w:pPr>
              <w:pStyle w:val="7"/>
              <w:spacing w:line="218" w:lineRule="auto"/>
              <w:ind w:left="490"/>
              <w:rPr>
                <w:rFonts w:hint="eastAsia" w:ascii="宋体" w:hAnsi="宋体" w:eastAsia="宋体" w:cs="宋体"/>
                <w:sz w:val="24"/>
                <w:szCs w:val="24"/>
              </w:rPr>
            </w:pPr>
            <w:r>
              <w:rPr>
                <w:rFonts w:hint="eastAsia" w:ascii="宋体" w:hAnsi="宋体" w:eastAsia="宋体" w:cs="宋体"/>
                <w:spacing w:val="-2"/>
                <w:sz w:val="24"/>
                <w:szCs w:val="24"/>
              </w:rPr>
              <w:t>证明材料</w:t>
            </w:r>
          </w:p>
        </w:tc>
        <w:tc>
          <w:tcPr>
            <w:tcW w:w="7011" w:type="dxa"/>
            <w:vAlign w:val="top"/>
          </w:tcPr>
          <w:p>
            <w:pPr>
              <w:pStyle w:val="7"/>
              <w:spacing w:before="136" w:line="221" w:lineRule="auto"/>
              <w:ind w:left="122"/>
              <w:rPr>
                <w:rFonts w:hint="eastAsia" w:ascii="宋体" w:hAnsi="宋体" w:eastAsia="宋体" w:cs="宋体"/>
                <w:sz w:val="24"/>
                <w:szCs w:val="24"/>
              </w:rPr>
            </w:pPr>
            <w:r>
              <w:rPr>
                <w:rFonts w:hint="eastAsia" w:ascii="宋体" w:hAnsi="宋体" w:eastAsia="宋体" w:cs="宋体"/>
                <w:spacing w:val="3"/>
                <w:sz w:val="24"/>
                <w:szCs w:val="24"/>
              </w:rPr>
              <w:t>☑不适用</w:t>
            </w:r>
          </w:p>
          <w:p>
            <w:pPr>
              <w:pStyle w:val="7"/>
              <w:spacing w:before="161" w:line="219" w:lineRule="auto"/>
              <w:ind w:left="122"/>
              <w:rPr>
                <w:rFonts w:hint="eastAsia" w:ascii="宋体" w:hAnsi="宋体" w:eastAsia="宋体" w:cs="宋体"/>
                <w:sz w:val="24"/>
                <w:szCs w:val="24"/>
              </w:rPr>
            </w:pPr>
            <w:r>
              <w:rPr>
                <w:rFonts w:hint="eastAsia" w:ascii="宋体" w:hAnsi="宋体" w:eastAsia="宋体" w:cs="宋体"/>
                <w:sz w:val="24"/>
                <w:szCs w:val="24"/>
              </w:rPr>
              <w:t>□适用。供应商应提供近年财务会计报表复印件或影印件，包括</w:t>
            </w:r>
          </w:p>
          <w:p>
            <w:pPr>
              <w:pStyle w:val="7"/>
              <w:spacing w:before="161" w:line="219" w:lineRule="auto"/>
              <w:ind w:left="122"/>
              <w:rPr>
                <w:rFonts w:hint="eastAsia" w:ascii="宋体" w:hAnsi="宋体" w:eastAsia="宋体" w:cs="宋体"/>
                <w:sz w:val="24"/>
                <w:szCs w:val="24"/>
              </w:rPr>
            </w:pPr>
            <w:r>
              <w:rPr>
                <w:rFonts w:hint="eastAsia" w:ascii="宋体" w:hAnsi="宋体" w:eastAsia="宋体" w:cs="宋体"/>
                <w:spacing w:val="-1"/>
                <w:position w:val="16"/>
                <w:sz w:val="24"/>
                <w:szCs w:val="24"/>
              </w:rPr>
              <w:t>资产负债表、利润表。近年财务会计报表年份</w:t>
            </w:r>
            <w:r>
              <w:rPr>
                <w:rFonts w:hint="eastAsia" w:ascii="宋体" w:hAnsi="宋体" w:eastAsia="宋体" w:cs="宋体"/>
                <w:sz w:val="24"/>
                <w:szCs w:val="24"/>
              </w:rPr>
              <w:t>是指：</w:t>
            </w:r>
            <w:r>
              <w:rPr>
                <w:rFonts w:hint="eastAsia" w:ascii="宋体" w:hAnsi="宋体" w:eastAsia="宋体" w:cs="宋体"/>
                <w:sz w:val="24"/>
                <w:szCs w:val="24"/>
                <w:lang w:val="en-US" w:eastAsia="zh-CN"/>
              </w:rPr>
              <w:t>\</w:t>
            </w:r>
            <w:r>
              <w:rPr>
                <w:rFonts w:hint="eastAsia" w:ascii="宋体" w:hAnsi="宋体" w:eastAsia="宋体" w:cs="宋体"/>
                <w:sz w:val="24"/>
                <w:szCs w:val="24"/>
              </w:rPr>
              <w:t>年全年(供应商的成立时间少于该规定年份的，应提供成立以来的财务会计报表)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8" w:hRule="atLeast"/>
        </w:trPr>
        <w:tc>
          <w:tcPr>
            <w:tcW w:w="714" w:type="dxa"/>
            <w:vAlign w:val="top"/>
          </w:tcPr>
          <w:p>
            <w:pPr>
              <w:spacing w:line="246" w:lineRule="auto"/>
              <w:rPr>
                <w:rFonts w:hint="eastAsia" w:ascii="宋体" w:hAnsi="宋体" w:eastAsia="宋体" w:cs="宋体"/>
                <w:sz w:val="24"/>
                <w:szCs w:val="24"/>
              </w:rPr>
            </w:pPr>
          </w:p>
          <w:p>
            <w:pPr>
              <w:spacing w:line="247" w:lineRule="auto"/>
              <w:rPr>
                <w:rFonts w:hint="eastAsia" w:ascii="宋体" w:hAnsi="宋体" w:eastAsia="宋体" w:cs="宋体"/>
                <w:sz w:val="24"/>
                <w:szCs w:val="24"/>
              </w:rPr>
            </w:pPr>
          </w:p>
          <w:p>
            <w:pPr>
              <w:spacing w:line="247" w:lineRule="auto"/>
              <w:rPr>
                <w:rFonts w:hint="eastAsia" w:ascii="宋体" w:hAnsi="宋体" w:eastAsia="宋体" w:cs="宋体"/>
                <w:sz w:val="24"/>
                <w:szCs w:val="24"/>
              </w:rPr>
            </w:pPr>
          </w:p>
          <w:p>
            <w:pPr>
              <w:spacing w:line="247" w:lineRule="auto"/>
              <w:rPr>
                <w:rFonts w:hint="eastAsia" w:ascii="宋体" w:hAnsi="宋体" w:eastAsia="宋体" w:cs="宋体"/>
                <w:sz w:val="24"/>
                <w:szCs w:val="24"/>
              </w:rPr>
            </w:pPr>
          </w:p>
          <w:p>
            <w:pPr>
              <w:spacing w:line="247" w:lineRule="auto"/>
              <w:rPr>
                <w:rFonts w:hint="eastAsia" w:ascii="宋体" w:hAnsi="宋体" w:eastAsia="宋体" w:cs="宋体"/>
                <w:sz w:val="24"/>
                <w:szCs w:val="24"/>
              </w:rPr>
            </w:pPr>
          </w:p>
          <w:p>
            <w:pPr>
              <w:spacing w:line="247" w:lineRule="auto"/>
              <w:rPr>
                <w:rFonts w:hint="eastAsia" w:ascii="宋体" w:hAnsi="宋体" w:eastAsia="宋体" w:cs="宋体"/>
                <w:sz w:val="24"/>
                <w:szCs w:val="24"/>
              </w:rPr>
            </w:pPr>
          </w:p>
          <w:p>
            <w:pPr>
              <w:pStyle w:val="7"/>
              <w:spacing w:before="75" w:line="184" w:lineRule="auto"/>
              <w:ind w:left="234"/>
              <w:rPr>
                <w:rFonts w:hint="eastAsia" w:ascii="宋体" w:hAnsi="宋体" w:eastAsia="宋体" w:cs="宋体"/>
                <w:sz w:val="24"/>
                <w:szCs w:val="24"/>
              </w:rPr>
            </w:pPr>
            <w:r>
              <w:rPr>
                <w:rFonts w:hint="eastAsia" w:ascii="宋体" w:hAnsi="宋体" w:eastAsia="宋体" w:cs="宋体"/>
                <w:spacing w:val="-7"/>
                <w:sz w:val="24"/>
                <w:szCs w:val="24"/>
              </w:rPr>
              <w:t>15</w:t>
            </w:r>
          </w:p>
        </w:tc>
        <w:tc>
          <w:tcPr>
            <w:tcW w:w="1918" w:type="dxa"/>
            <w:vAlign w:val="top"/>
          </w:tcPr>
          <w:p>
            <w:pPr>
              <w:spacing w:line="261" w:lineRule="auto"/>
              <w:rPr>
                <w:rFonts w:hint="eastAsia" w:ascii="宋体" w:hAnsi="宋体" w:eastAsia="宋体" w:cs="宋体"/>
                <w:sz w:val="24"/>
                <w:szCs w:val="24"/>
              </w:rPr>
            </w:pPr>
          </w:p>
          <w:p>
            <w:pPr>
              <w:spacing w:line="261" w:lineRule="auto"/>
              <w:rPr>
                <w:rFonts w:hint="eastAsia" w:ascii="宋体" w:hAnsi="宋体" w:eastAsia="宋体" w:cs="宋体"/>
                <w:sz w:val="24"/>
                <w:szCs w:val="24"/>
              </w:rPr>
            </w:pPr>
          </w:p>
          <w:p>
            <w:pPr>
              <w:spacing w:line="261" w:lineRule="auto"/>
              <w:rPr>
                <w:rFonts w:hint="eastAsia" w:ascii="宋体" w:hAnsi="宋体" w:eastAsia="宋体" w:cs="宋体"/>
                <w:sz w:val="24"/>
                <w:szCs w:val="24"/>
              </w:rPr>
            </w:pPr>
          </w:p>
          <w:p>
            <w:pPr>
              <w:spacing w:line="261" w:lineRule="auto"/>
              <w:rPr>
                <w:rFonts w:hint="eastAsia" w:ascii="宋体" w:hAnsi="宋体" w:eastAsia="宋体" w:cs="宋体"/>
                <w:sz w:val="24"/>
                <w:szCs w:val="24"/>
              </w:rPr>
            </w:pPr>
          </w:p>
          <w:p>
            <w:pPr>
              <w:spacing w:line="261" w:lineRule="auto"/>
              <w:rPr>
                <w:rFonts w:hint="eastAsia" w:ascii="宋体" w:hAnsi="宋体" w:eastAsia="宋体" w:cs="宋体"/>
                <w:sz w:val="24"/>
                <w:szCs w:val="24"/>
              </w:rPr>
            </w:pPr>
          </w:p>
          <w:p>
            <w:pPr>
              <w:pStyle w:val="7"/>
              <w:spacing w:before="75" w:line="231" w:lineRule="auto"/>
              <w:ind w:left="490"/>
              <w:rPr>
                <w:rFonts w:hint="eastAsia" w:ascii="宋体" w:hAnsi="宋体" w:eastAsia="宋体" w:cs="宋体"/>
                <w:sz w:val="24"/>
                <w:szCs w:val="24"/>
              </w:rPr>
            </w:pPr>
            <w:r>
              <w:rPr>
                <w:rFonts w:hint="eastAsia" w:ascii="宋体" w:hAnsi="宋体" w:eastAsia="宋体" w:cs="宋体"/>
                <w:spacing w:val="-2"/>
                <w:sz w:val="24"/>
                <w:szCs w:val="24"/>
              </w:rPr>
              <w:t>业绩要求</w:t>
            </w:r>
          </w:p>
          <w:p>
            <w:pPr>
              <w:pStyle w:val="7"/>
              <w:spacing w:line="218" w:lineRule="auto"/>
              <w:ind w:left="490"/>
              <w:rPr>
                <w:rFonts w:hint="eastAsia" w:ascii="宋体" w:hAnsi="宋体" w:eastAsia="宋体" w:cs="宋体"/>
                <w:sz w:val="24"/>
                <w:szCs w:val="24"/>
              </w:rPr>
            </w:pPr>
            <w:r>
              <w:rPr>
                <w:rFonts w:hint="eastAsia" w:ascii="宋体" w:hAnsi="宋体" w:eastAsia="宋体" w:cs="宋体"/>
                <w:spacing w:val="-2"/>
                <w:sz w:val="24"/>
                <w:szCs w:val="24"/>
              </w:rPr>
              <w:t>证明材料</w:t>
            </w:r>
          </w:p>
        </w:tc>
        <w:tc>
          <w:tcPr>
            <w:tcW w:w="7011" w:type="dxa"/>
            <w:vAlign w:val="top"/>
          </w:tcPr>
          <w:p>
            <w:pPr>
              <w:pStyle w:val="7"/>
              <w:spacing w:before="148" w:line="221" w:lineRule="auto"/>
              <w:ind w:left="122"/>
              <w:rPr>
                <w:rFonts w:hint="eastAsia" w:ascii="宋体" w:hAnsi="宋体" w:eastAsia="宋体" w:cs="宋体"/>
                <w:sz w:val="24"/>
                <w:szCs w:val="24"/>
              </w:rPr>
            </w:pPr>
            <w:r>
              <w:rPr>
                <w:rFonts w:hint="eastAsia" w:ascii="宋体" w:hAnsi="宋体" w:eastAsia="宋体" w:cs="宋体"/>
                <w:spacing w:val="6"/>
                <w:sz w:val="24"/>
                <w:szCs w:val="24"/>
              </w:rPr>
              <w:t>□不适用</w:t>
            </w:r>
          </w:p>
          <w:p>
            <w:pPr>
              <w:pStyle w:val="7"/>
              <w:spacing w:before="172" w:line="451" w:lineRule="exact"/>
              <w:ind w:left="122"/>
              <w:rPr>
                <w:rFonts w:hint="eastAsia" w:ascii="宋体" w:hAnsi="宋体" w:eastAsia="宋体" w:cs="宋体"/>
                <w:sz w:val="24"/>
                <w:szCs w:val="24"/>
              </w:rPr>
            </w:pPr>
            <w:r>
              <w:rPr>
                <w:rFonts w:hint="eastAsia" w:ascii="宋体" w:hAnsi="宋体" w:eastAsia="宋体" w:cs="宋体"/>
                <w:position w:val="16"/>
                <w:sz w:val="24"/>
                <w:szCs w:val="24"/>
              </w:rPr>
              <w:t>☑适用。供应商应提供近年的类似项目业绩表，以证明具有承担本项目要求的业绩。近年是指：2020年至2023年</w:t>
            </w:r>
            <w:r>
              <w:rPr>
                <w:rFonts w:hint="eastAsia" w:ascii="宋体" w:hAnsi="宋体" w:eastAsia="宋体" w:cs="宋体"/>
                <w:spacing w:val="-1"/>
                <w:position w:val="17"/>
                <w:sz w:val="24"/>
                <w:szCs w:val="24"/>
              </w:rPr>
              <w:t>业绩证明材料须提供</w:t>
            </w:r>
          </w:p>
          <w:p>
            <w:pPr>
              <w:pStyle w:val="7"/>
              <w:spacing w:line="221" w:lineRule="auto"/>
              <w:ind w:left="122"/>
              <w:rPr>
                <w:rFonts w:hint="eastAsia" w:ascii="宋体" w:hAnsi="宋体" w:eastAsia="宋体" w:cs="宋体"/>
                <w:sz w:val="24"/>
                <w:szCs w:val="24"/>
              </w:rPr>
            </w:pPr>
            <w:r>
              <w:rPr>
                <w:rFonts w:hint="eastAsia" w:ascii="宋体" w:hAnsi="宋体" w:eastAsia="宋体" w:cs="宋体"/>
                <w:sz w:val="24"/>
                <w:szCs w:val="24"/>
              </w:rPr>
              <w:t>☑合同</w:t>
            </w:r>
          </w:p>
          <w:p>
            <w:pPr>
              <w:pStyle w:val="7"/>
              <w:spacing w:before="201" w:line="460" w:lineRule="exact"/>
              <w:ind w:left="122"/>
              <w:rPr>
                <w:rFonts w:hint="eastAsia" w:ascii="宋体" w:hAnsi="宋体" w:eastAsia="宋体" w:cs="宋体"/>
                <w:sz w:val="24"/>
                <w:szCs w:val="24"/>
              </w:rPr>
            </w:pPr>
            <w:r>
              <w:rPr>
                <w:rFonts w:hint="eastAsia" w:ascii="宋体" w:hAnsi="宋体" w:eastAsia="宋体" w:cs="宋体"/>
                <w:spacing w:val="1"/>
                <w:position w:val="17"/>
                <w:sz w:val="24"/>
                <w:szCs w:val="24"/>
              </w:rPr>
              <w:t>☑中标通知书</w:t>
            </w:r>
          </w:p>
          <w:p>
            <w:pPr>
              <w:pStyle w:val="7"/>
              <w:spacing w:line="218" w:lineRule="auto"/>
              <w:ind w:left="122"/>
              <w:rPr>
                <w:rFonts w:hint="eastAsia" w:ascii="宋体" w:hAnsi="宋体" w:eastAsia="宋体" w:cs="宋体"/>
                <w:sz w:val="24"/>
                <w:szCs w:val="24"/>
              </w:rPr>
            </w:pPr>
            <w:r>
              <w:rPr>
                <w:rFonts w:hint="eastAsia" w:ascii="宋体" w:hAnsi="宋体" w:eastAsia="宋体" w:cs="宋体"/>
                <w:spacing w:val="-1"/>
                <w:sz w:val="24"/>
                <w:szCs w:val="24"/>
              </w:rPr>
              <w:t>□其他材料：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4" w:hRule="atLeast"/>
        </w:trPr>
        <w:tc>
          <w:tcPr>
            <w:tcW w:w="714" w:type="dxa"/>
            <w:vAlign w:val="top"/>
          </w:tcPr>
          <w:p>
            <w:pPr>
              <w:spacing w:line="304" w:lineRule="auto"/>
              <w:rPr>
                <w:rFonts w:hint="eastAsia" w:ascii="宋体" w:hAnsi="宋体" w:eastAsia="宋体" w:cs="宋体"/>
                <w:sz w:val="24"/>
                <w:szCs w:val="24"/>
              </w:rPr>
            </w:pPr>
          </w:p>
          <w:p>
            <w:pPr>
              <w:spacing w:line="305" w:lineRule="auto"/>
              <w:rPr>
                <w:rFonts w:hint="eastAsia" w:ascii="宋体" w:hAnsi="宋体" w:eastAsia="宋体" w:cs="宋体"/>
                <w:sz w:val="24"/>
                <w:szCs w:val="24"/>
              </w:rPr>
            </w:pPr>
          </w:p>
          <w:p>
            <w:pPr>
              <w:pStyle w:val="7"/>
              <w:spacing w:before="74" w:line="184" w:lineRule="auto"/>
              <w:ind w:left="234"/>
              <w:rPr>
                <w:rFonts w:hint="eastAsia" w:ascii="宋体" w:hAnsi="宋体" w:eastAsia="宋体" w:cs="宋体"/>
                <w:sz w:val="24"/>
                <w:szCs w:val="24"/>
              </w:rPr>
            </w:pPr>
            <w:r>
              <w:rPr>
                <w:rFonts w:hint="eastAsia" w:ascii="宋体" w:hAnsi="宋体" w:eastAsia="宋体" w:cs="宋体"/>
                <w:spacing w:val="-7"/>
                <w:sz w:val="24"/>
                <w:szCs w:val="24"/>
              </w:rPr>
              <w:t>16</w:t>
            </w:r>
          </w:p>
        </w:tc>
        <w:tc>
          <w:tcPr>
            <w:tcW w:w="1918" w:type="dxa"/>
            <w:vAlign w:val="top"/>
          </w:tcPr>
          <w:p>
            <w:pPr>
              <w:spacing w:line="411" w:lineRule="auto"/>
              <w:rPr>
                <w:rFonts w:hint="eastAsia" w:ascii="宋体" w:hAnsi="宋体" w:eastAsia="宋体" w:cs="宋体"/>
                <w:sz w:val="24"/>
                <w:szCs w:val="24"/>
              </w:rPr>
            </w:pPr>
          </w:p>
          <w:p>
            <w:pPr>
              <w:pStyle w:val="7"/>
              <w:spacing w:before="75" w:line="319" w:lineRule="exact"/>
              <w:ind w:left="490"/>
              <w:rPr>
                <w:rFonts w:hint="eastAsia" w:ascii="宋体" w:hAnsi="宋体" w:eastAsia="宋体" w:cs="宋体"/>
                <w:sz w:val="24"/>
                <w:szCs w:val="24"/>
              </w:rPr>
            </w:pPr>
            <w:r>
              <w:rPr>
                <w:rFonts w:hint="eastAsia" w:ascii="宋体" w:hAnsi="宋体" w:eastAsia="宋体" w:cs="宋体"/>
                <w:spacing w:val="-2"/>
                <w:position w:val="6"/>
                <w:sz w:val="24"/>
                <w:szCs w:val="24"/>
              </w:rPr>
              <w:t>信誉要求</w:t>
            </w:r>
          </w:p>
          <w:p>
            <w:pPr>
              <w:pStyle w:val="7"/>
              <w:spacing w:line="218" w:lineRule="auto"/>
              <w:ind w:left="490"/>
              <w:rPr>
                <w:rFonts w:hint="eastAsia" w:ascii="宋体" w:hAnsi="宋体" w:eastAsia="宋体" w:cs="宋体"/>
                <w:sz w:val="24"/>
                <w:szCs w:val="24"/>
              </w:rPr>
            </w:pPr>
            <w:r>
              <w:rPr>
                <w:rFonts w:hint="eastAsia" w:ascii="宋体" w:hAnsi="宋体" w:eastAsia="宋体" w:cs="宋体"/>
                <w:spacing w:val="-2"/>
                <w:sz w:val="24"/>
                <w:szCs w:val="24"/>
              </w:rPr>
              <w:t>证明材料</w:t>
            </w:r>
          </w:p>
        </w:tc>
        <w:tc>
          <w:tcPr>
            <w:tcW w:w="7011" w:type="dxa"/>
            <w:vAlign w:val="top"/>
          </w:tcPr>
          <w:p>
            <w:pPr>
              <w:pStyle w:val="7"/>
              <w:spacing w:before="170" w:line="221" w:lineRule="auto"/>
              <w:ind w:left="122"/>
              <w:rPr>
                <w:rFonts w:hint="eastAsia" w:ascii="宋体" w:hAnsi="宋体" w:eastAsia="宋体" w:cs="宋体"/>
                <w:sz w:val="24"/>
                <w:szCs w:val="24"/>
              </w:rPr>
            </w:pPr>
            <w:r>
              <w:rPr>
                <w:rFonts w:hint="eastAsia" w:ascii="宋体" w:hAnsi="宋体" w:eastAsia="宋体" w:cs="宋体"/>
                <w:spacing w:val="6"/>
                <w:sz w:val="24"/>
                <w:szCs w:val="24"/>
              </w:rPr>
              <w:t>□不适用</w:t>
            </w:r>
          </w:p>
          <w:p>
            <w:pPr>
              <w:pStyle w:val="7"/>
              <w:spacing w:before="182" w:line="219" w:lineRule="auto"/>
              <w:ind w:left="122"/>
              <w:rPr>
                <w:rFonts w:hint="eastAsia" w:ascii="宋体" w:hAnsi="宋体" w:eastAsia="宋体" w:cs="宋体"/>
                <w:sz w:val="24"/>
                <w:szCs w:val="24"/>
              </w:rPr>
            </w:pPr>
            <w:r>
              <w:rPr>
                <w:rFonts w:hint="eastAsia" w:ascii="宋体" w:hAnsi="宋体" w:eastAsia="宋体" w:cs="宋体"/>
                <w:spacing w:val="-1"/>
                <w:sz w:val="24"/>
                <w:szCs w:val="24"/>
              </w:rPr>
              <w:t>☑适用。供应商应提供相关信誉情况的证明材料，包括：</w:t>
            </w:r>
          </w:p>
          <w:p>
            <w:pPr>
              <w:pStyle w:val="7"/>
              <w:spacing w:before="228" w:line="219" w:lineRule="auto"/>
              <w:rPr>
                <w:rFonts w:hint="eastAsia" w:ascii="宋体" w:hAnsi="宋体" w:eastAsia="宋体" w:cs="宋体"/>
                <w:sz w:val="24"/>
                <w:szCs w:val="24"/>
              </w:rPr>
            </w:pPr>
            <w:r>
              <w:rPr>
                <w:rFonts w:hint="eastAsia" w:ascii="宋体" w:hAnsi="宋体" w:eastAsia="宋体" w:cs="宋体"/>
                <w:sz w:val="24"/>
                <w:szCs w:val="24"/>
                <w:u w:val="single" w:color="auto"/>
              </w:rPr>
              <w:t>(1)未被人民法院列入失信被执行人名单(以中国执行信</w:t>
            </w:r>
          </w:p>
        </w:tc>
      </w:tr>
    </w:tbl>
    <w:p>
      <w:pPr>
        <w:pStyle w:val="2"/>
        <w:rPr>
          <w:rFonts w:hint="eastAsia" w:ascii="宋体" w:hAnsi="宋体" w:eastAsia="宋体" w:cs="宋体"/>
          <w:sz w:val="24"/>
          <w:szCs w:val="24"/>
        </w:rPr>
      </w:pPr>
    </w:p>
    <w:p>
      <w:pPr>
        <w:rPr>
          <w:rFonts w:hint="eastAsia" w:ascii="宋体" w:hAnsi="宋体" w:eastAsia="宋体" w:cs="宋体"/>
          <w:sz w:val="24"/>
          <w:szCs w:val="24"/>
        </w:rPr>
        <w:sectPr>
          <w:pgSz w:w="11900" w:h="16830"/>
          <w:pgMar w:top="1430" w:right="1201" w:bottom="0" w:left="1045" w:header="0" w:footer="0" w:gutter="0"/>
          <w:cols w:space="720" w:num="1"/>
        </w:sectPr>
      </w:pPr>
    </w:p>
    <w:p>
      <w:pPr>
        <w:spacing w:line="84" w:lineRule="exact"/>
        <w:rPr>
          <w:rFonts w:hint="eastAsia" w:ascii="宋体" w:hAnsi="宋体" w:eastAsia="宋体" w:cs="宋体"/>
          <w:sz w:val="24"/>
          <w:szCs w:val="24"/>
        </w:rPr>
      </w:pPr>
    </w:p>
    <w:tbl>
      <w:tblPr>
        <w:tblStyle w:val="6"/>
        <w:tblW w:w="964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4"/>
        <w:gridCol w:w="1908"/>
        <w:gridCol w:w="70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4" w:hRule="atLeast"/>
        </w:trPr>
        <w:tc>
          <w:tcPr>
            <w:tcW w:w="724" w:type="dxa"/>
            <w:vAlign w:val="top"/>
          </w:tcPr>
          <w:p>
            <w:pPr>
              <w:rPr>
                <w:rFonts w:hint="eastAsia" w:ascii="宋体" w:hAnsi="宋体" w:eastAsia="宋体" w:cs="宋体"/>
                <w:sz w:val="24"/>
                <w:szCs w:val="24"/>
              </w:rPr>
            </w:pPr>
          </w:p>
        </w:tc>
        <w:tc>
          <w:tcPr>
            <w:tcW w:w="1908" w:type="dxa"/>
            <w:vAlign w:val="top"/>
          </w:tcPr>
          <w:p>
            <w:pPr>
              <w:rPr>
                <w:rFonts w:hint="eastAsia" w:ascii="宋体" w:hAnsi="宋体" w:eastAsia="宋体" w:cs="宋体"/>
                <w:sz w:val="24"/>
                <w:szCs w:val="24"/>
              </w:rPr>
            </w:pPr>
          </w:p>
        </w:tc>
        <w:tc>
          <w:tcPr>
            <w:tcW w:w="7008" w:type="dxa"/>
            <w:vAlign w:val="top"/>
          </w:tcPr>
          <w:p>
            <w:pPr>
              <w:pStyle w:val="7"/>
              <w:spacing w:before="126" w:line="214" w:lineRule="auto"/>
              <w:ind w:left="123"/>
              <w:rPr>
                <w:rFonts w:hint="eastAsia" w:ascii="宋体" w:hAnsi="宋体" w:eastAsia="宋体" w:cs="宋体"/>
                <w:sz w:val="24"/>
                <w:szCs w:val="24"/>
              </w:rPr>
            </w:pPr>
            <w:r>
              <w:rPr>
                <w:rFonts w:hint="eastAsia" w:ascii="宋体" w:hAnsi="宋体" w:eastAsia="宋体" w:cs="宋体"/>
                <w:spacing w:val="2"/>
                <w:sz w:val="24"/>
                <w:szCs w:val="24"/>
                <w:u w:val="single" w:color="auto"/>
              </w:rPr>
              <w:t>息公开网</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"http://zxgk.court.gov.cn/" </w:instrText>
            </w:r>
            <w:r>
              <w:rPr>
                <w:rFonts w:hint="eastAsia" w:ascii="宋体" w:hAnsi="宋体" w:eastAsia="宋体" w:cs="宋体"/>
                <w:sz w:val="24"/>
                <w:szCs w:val="24"/>
              </w:rPr>
              <w:fldChar w:fldCharType="separate"/>
            </w:r>
            <w:r>
              <w:rPr>
                <w:rFonts w:hint="eastAsia" w:ascii="宋体" w:hAnsi="宋体" w:eastAsia="宋体" w:cs="宋体"/>
                <w:sz w:val="24"/>
                <w:szCs w:val="24"/>
                <w:u w:val="single" w:color="auto"/>
              </w:rPr>
              <w:t>http</w:t>
            </w:r>
            <w:r>
              <w:rPr>
                <w:rFonts w:hint="eastAsia" w:ascii="宋体" w:hAnsi="宋体" w:eastAsia="宋体" w:cs="宋体"/>
                <w:spacing w:val="2"/>
                <w:sz w:val="24"/>
                <w:szCs w:val="24"/>
                <w:u w:val="single" w:color="auto"/>
              </w:rPr>
              <w:t>://</w:t>
            </w:r>
            <w:r>
              <w:rPr>
                <w:rFonts w:hint="eastAsia" w:ascii="宋体" w:hAnsi="宋体" w:eastAsia="宋体" w:cs="宋体"/>
                <w:sz w:val="24"/>
                <w:szCs w:val="24"/>
                <w:u w:val="single" w:color="auto"/>
              </w:rPr>
              <w:t>zxgk</w:t>
            </w:r>
            <w:r>
              <w:rPr>
                <w:rFonts w:hint="eastAsia" w:ascii="宋体" w:hAnsi="宋体" w:eastAsia="宋体" w:cs="宋体"/>
                <w:spacing w:val="2"/>
                <w:sz w:val="24"/>
                <w:szCs w:val="24"/>
                <w:u w:val="single" w:color="auto"/>
              </w:rPr>
              <w:t>.</w:t>
            </w:r>
            <w:r>
              <w:rPr>
                <w:rFonts w:hint="eastAsia" w:ascii="宋体" w:hAnsi="宋体" w:eastAsia="宋体" w:cs="宋体"/>
                <w:sz w:val="24"/>
                <w:szCs w:val="24"/>
                <w:u w:val="single" w:color="auto"/>
              </w:rPr>
              <w:t>court</w:t>
            </w:r>
            <w:r>
              <w:rPr>
                <w:rFonts w:hint="eastAsia" w:ascii="宋体" w:hAnsi="宋体" w:eastAsia="宋体" w:cs="宋体"/>
                <w:spacing w:val="2"/>
                <w:sz w:val="24"/>
                <w:szCs w:val="24"/>
                <w:u w:val="single" w:color="auto"/>
              </w:rPr>
              <w:t>.</w:t>
            </w:r>
            <w:r>
              <w:rPr>
                <w:rFonts w:hint="eastAsia" w:ascii="宋体" w:hAnsi="宋体" w:eastAsia="宋体" w:cs="宋体"/>
                <w:sz w:val="24"/>
                <w:szCs w:val="24"/>
                <w:u w:val="single" w:color="auto"/>
              </w:rPr>
              <w:t>gov</w:t>
            </w:r>
            <w:r>
              <w:rPr>
                <w:rFonts w:hint="eastAsia" w:ascii="宋体" w:hAnsi="宋体" w:eastAsia="宋体" w:cs="宋体"/>
                <w:spacing w:val="2"/>
                <w:sz w:val="24"/>
                <w:szCs w:val="24"/>
                <w:u w:val="single" w:color="auto"/>
              </w:rPr>
              <w:t>.</w:t>
            </w:r>
            <w:r>
              <w:rPr>
                <w:rFonts w:hint="eastAsia" w:ascii="宋体" w:hAnsi="宋体" w:eastAsia="宋体" w:cs="宋体"/>
                <w:sz w:val="24"/>
                <w:szCs w:val="24"/>
                <w:u w:val="single" w:color="auto"/>
              </w:rPr>
              <w:t>cn</w:t>
            </w:r>
            <w:r>
              <w:rPr>
                <w:rFonts w:hint="eastAsia" w:ascii="宋体" w:hAnsi="宋体" w:eastAsia="宋体" w:cs="宋体"/>
                <w:spacing w:val="2"/>
                <w:sz w:val="24"/>
                <w:szCs w:val="24"/>
                <w:u w:val="single" w:color="auto"/>
              </w:rPr>
              <w:t>/</w:t>
            </w:r>
            <w:r>
              <w:rPr>
                <w:rFonts w:hint="eastAsia" w:ascii="宋体" w:hAnsi="宋体" w:eastAsia="宋体" w:cs="宋体"/>
                <w:spacing w:val="2"/>
                <w:sz w:val="24"/>
                <w:szCs w:val="24"/>
                <w:u w:val="single" w:color="auto"/>
              </w:rPr>
              <w:fldChar w:fldCharType="end"/>
            </w:r>
            <w:r>
              <w:rPr>
                <w:rFonts w:hint="eastAsia" w:ascii="宋体" w:hAnsi="宋体" w:eastAsia="宋体" w:cs="宋体"/>
                <w:spacing w:val="2"/>
                <w:sz w:val="24"/>
                <w:szCs w:val="24"/>
                <w:u w:val="single" w:color="auto"/>
              </w:rPr>
              <w:t>查询为准)</w:t>
            </w:r>
            <w:r>
              <w:rPr>
                <w:rFonts w:hint="eastAsia" w:ascii="宋体" w:hAnsi="宋体" w:eastAsia="宋体" w:cs="宋体"/>
                <w:color w:val="auto"/>
                <w:sz w:val="24"/>
                <w:szCs w:val="24"/>
                <w:u w:val="single" w:color="auto"/>
                <w:lang w:eastAsia="zh-CN"/>
              </w:rPr>
              <w:t>，</w:t>
            </w:r>
            <w:r>
              <w:rPr>
                <w:rFonts w:hint="eastAsia" w:ascii="宋体" w:hAnsi="宋体" w:eastAsia="宋体" w:cs="宋体"/>
                <w:sz w:val="24"/>
                <w:szCs w:val="24"/>
                <w:u w:val="single" w:color="auto"/>
                <w:lang w:val="en-US" w:eastAsia="zh-CN"/>
              </w:rPr>
              <w:t>需提供网上公示截图证明材料</w:t>
            </w:r>
            <w:r>
              <w:rPr>
                <w:rFonts w:hint="eastAsia" w:cs="宋体"/>
                <w:sz w:val="24"/>
                <w:szCs w:val="24"/>
                <w:u w:val="single" w:color="auto"/>
                <w:lang w:val="en-US" w:eastAsia="zh-CN"/>
              </w:rPr>
              <w:t>。</w:t>
            </w:r>
          </w:p>
          <w:p>
            <w:pPr>
              <w:pStyle w:val="7"/>
              <w:spacing w:before="211" w:line="219" w:lineRule="auto"/>
              <w:rPr>
                <w:rFonts w:hint="eastAsia" w:ascii="宋体" w:hAnsi="宋体" w:eastAsia="宋体" w:cs="宋体"/>
                <w:sz w:val="24"/>
                <w:szCs w:val="24"/>
              </w:rPr>
            </w:pPr>
            <w:r>
              <w:rPr>
                <w:rFonts w:hint="eastAsia" w:ascii="宋体" w:hAnsi="宋体" w:eastAsia="宋体" w:cs="宋体"/>
                <w:spacing w:val="1"/>
                <w:sz w:val="24"/>
                <w:szCs w:val="24"/>
                <w:u w:val="single" w:color="auto"/>
              </w:rPr>
              <w:t>(2)未被列入重大税收违法案件当事人名单(</w:t>
            </w:r>
            <w:r>
              <w:rPr>
                <w:rFonts w:hint="eastAsia" w:ascii="宋体" w:hAnsi="宋体" w:eastAsia="宋体" w:cs="宋体"/>
                <w:sz w:val="24"/>
                <w:szCs w:val="24"/>
                <w:u w:val="single" w:color="auto"/>
              </w:rPr>
              <w:t>以信用中国网</w:t>
            </w:r>
          </w:p>
          <w:p>
            <w:pPr>
              <w:pStyle w:val="7"/>
              <w:spacing w:before="199" w:line="214" w:lineRule="auto"/>
              <w:ind w:left="123"/>
              <w:rPr>
                <w:rFonts w:hint="eastAsia" w:ascii="宋体" w:hAnsi="宋体" w:eastAsia="宋体" w:cs="宋体"/>
                <w:sz w:val="24"/>
                <w:szCs w:val="24"/>
              </w:rPr>
            </w:pPr>
            <w:r>
              <w:rPr>
                <w:rFonts w:hint="eastAsia" w:ascii="宋体" w:hAnsi="宋体" w:eastAsia="宋体" w:cs="宋体"/>
                <w:spacing w:val="-4"/>
                <w:sz w:val="24"/>
                <w:szCs w:val="24"/>
                <w:u w:val="single" w:color="auto"/>
              </w:rPr>
              <w:t>站www.creditchina.gov.cn查询为准)</w:t>
            </w:r>
            <w:r>
              <w:rPr>
                <w:rFonts w:hint="eastAsia" w:ascii="宋体" w:hAnsi="宋体" w:eastAsia="宋体" w:cs="宋体"/>
                <w:color w:val="auto"/>
                <w:sz w:val="24"/>
                <w:szCs w:val="24"/>
                <w:u w:val="single" w:color="auto"/>
                <w:lang w:eastAsia="zh-CN"/>
              </w:rPr>
              <w:t>，</w:t>
            </w:r>
            <w:r>
              <w:rPr>
                <w:rFonts w:hint="eastAsia" w:ascii="宋体" w:hAnsi="宋体" w:eastAsia="宋体" w:cs="宋体"/>
                <w:sz w:val="24"/>
                <w:szCs w:val="24"/>
                <w:u w:val="single" w:color="auto"/>
                <w:lang w:val="en-US" w:eastAsia="zh-CN"/>
              </w:rPr>
              <w:t>需提供网上公示截图证明材料</w:t>
            </w:r>
            <w:r>
              <w:rPr>
                <w:rFonts w:hint="eastAsia" w:cs="宋体"/>
                <w:sz w:val="24"/>
                <w:szCs w:val="24"/>
                <w:u w:val="single" w:color="auto"/>
                <w:lang w:val="en-US" w:eastAsia="zh-CN"/>
              </w:rPr>
              <w:t>。</w:t>
            </w:r>
            <w:r>
              <w:rPr>
                <w:rFonts w:hint="eastAsia" w:ascii="宋体" w:hAnsi="宋体" w:eastAsia="宋体" w:cs="宋体"/>
                <w:sz w:val="24"/>
                <w:szCs w:val="24"/>
                <w:u w:val="single" w:color="auto"/>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8" w:hRule="atLeast"/>
        </w:trPr>
        <w:tc>
          <w:tcPr>
            <w:tcW w:w="724" w:type="dxa"/>
            <w:vAlign w:val="top"/>
          </w:tcPr>
          <w:p>
            <w:pPr>
              <w:spacing w:line="249" w:lineRule="auto"/>
              <w:rPr>
                <w:rFonts w:hint="eastAsia" w:ascii="宋体" w:hAnsi="宋体" w:eastAsia="宋体" w:cs="宋体"/>
                <w:sz w:val="24"/>
                <w:szCs w:val="24"/>
              </w:rPr>
            </w:pPr>
          </w:p>
          <w:p>
            <w:pPr>
              <w:spacing w:line="249" w:lineRule="auto"/>
              <w:rPr>
                <w:rFonts w:hint="eastAsia" w:ascii="宋体" w:hAnsi="宋体" w:eastAsia="宋体" w:cs="宋体"/>
                <w:sz w:val="24"/>
                <w:szCs w:val="24"/>
              </w:rPr>
            </w:pPr>
          </w:p>
          <w:p>
            <w:pPr>
              <w:spacing w:line="249" w:lineRule="auto"/>
              <w:rPr>
                <w:rFonts w:hint="eastAsia" w:ascii="宋体" w:hAnsi="宋体" w:eastAsia="宋体" w:cs="宋体"/>
                <w:sz w:val="24"/>
                <w:szCs w:val="24"/>
              </w:rPr>
            </w:pPr>
          </w:p>
          <w:p>
            <w:pPr>
              <w:spacing w:line="249" w:lineRule="auto"/>
              <w:rPr>
                <w:rFonts w:hint="eastAsia" w:ascii="宋体" w:hAnsi="宋体" w:eastAsia="宋体" w:cs="宋体"/>
                <w:sz w:val="24"/>
                <w:szCs w:val="24"/>
              </w:rPr>
            </w:pPr>
          </w:p>
          <w:p>
            <w:pPr>
              <w:spacing w:line="249" w:lineRule="auto"/>
              <w:rPr>
                <w:rFonts w:hint="eastAsia" w:ascii="宋体" w:hAnsi="宋体" w:eastAsia="宋体" w:cs="宋体"/>
                <w:sz w:val="24"/>
                <w:szCs w:val="24"/>
              </w:rPr>
            </w:pPr>
          </w:p>
          <w:p>
            <w:pPr>
              <w:spacing w:line="249" w:lineRule="auto"/>
              <w:rPr>
                <w:rFonts w:hint="eastAsia" w:ascii="宋体" w:hAnsi="宋体" w:eastAsia="宋体" w:cs="宋体"/>
                <w:sz w:val="24"/>
                <w:szCs w:val="24"/>
              </w:rPr>
            </w:pPr>
          </w:p>
          <w:p>
            <w:pPr>
              <w:pStyle w:val="7"/>
              <w:spacing w:before="75" w:line="184" w:lineRule="auto"/>
              <w:ind w:left="235"/>
              <w:rPr>
                <w:rFonts w:hint="eastAsia" w:ascii="宋体" w:hAnsi="宋体" w:eastAsia="宋体" w:cs="宋体"/>
                <w:sz w:val="24"/>
                <w:szCs w:val="24"/>
              </w:rPr>
            </w:pPr>
            <w:r>
              <w:rPr>
                <w:rFonts w:hint="eastAsia" w:ascii="宋体" w:hAnsi="宋体" w:eastAsia="宋体" w:cs="宋体"/>
                <w:spacing w:val="-7"/>
                <w:sz w:val="24"/>
                <w:szCs w:val="24"/>
              </w:rPr>
              <w:t>17</w:t>
            </w:r>
          </w:p>
        </w:tc>
        <w:tc>
          <w:tcPr>
            <w:tcW w:w="1908" w:type="dxa"/>
            <w:vAlign w:val="top"/>
          </w:tcPr>
          <w:p>
            <w:pPr>
              <w:spacing w:line="291" w:lineRule="auto"/>
              <w:rPr>
                <w:rFonts w:hint="eastAsia" w:ascii="宋体" w:hAnsi="宋体" w:eastAsia="宋体" w:cs="宋体"/>
                <w:sz w:val="24"/>
                <w:szCs w:val="24"/>
              </w:rPr>
            </w:pPr>
          </w:p>
          <w:p>
            <w:pPr>
              <w:spacing w:line="292" w:lineRule="auto"/>
              <w:rPr>
                <w:rFonts w:hint="eastAsia" w:ascii="宋体" w:hAnsi="宋体" w:eastAsia="宋体" w:cs="宋体"/>
                <w:sz w:val="24"/>
                <w:szCs w:val="24"/>
              </w:rPr>
            </w:pPr>
          </w:p>
          <w:p>
            <w:pPr>
              <w:spacing w:line="292" w:lineRule="auto"/>
              <w:rPr>
                <w:rFonts w:hint="eastAsia" w:ascii="宋体" w:hAnsi="宋体" w:eastAsia="宋体" w:cs="宋体"/>
                <w:sz w:val="24"/>
                <w:szCs w:val="24"/>
              </w:rPr>
            </w:pPr>
          </w:p>
          <w:p>
            <w:pPr>
              <w:spacing w:line="292" w:lineRule="auto"/>
              <w:rPr>
                <w:rFonts w:hint="eastAsia" w:ascii="宋体" w:hAnsi="宋体" w:eastAsia="宋体" w:cs="宋体"/>
                <w:sz w:val="24"/>
                <w:szCs w:val="24"/>
              </w:rPr>
            </w:pPr>
          </w:p>
          <w:p>
            <w:pPr>
              <w:pStyle w:val="7"/>
              <w:spacing w:before="74" w:line="220" w:lineRule="auto"/>
              <w:ind w:left="480" w:right="135" w:hanging="339"/>
              <w:rPr>
                <w:rFonts w:hint="eastAsia" w:ascii="宋体" w:hAnsi="宋体" w:eastAsia="宋体" w:cs="宋体"/>
                <w:sz w:val="24"/>
                <w:szCs w:val="24"/>
              </w:rPr>
            </w:pPr>
            <w:r>
              <w:rPr>
                <w:rFonts w:hint="eastAsia" w:ascii="宋体" w:hAnsi="宋体" w:eastAsia="宋体" w:cs="宋体"/>
                <w:spacing w:val="1"/>
                <w:sz w:val="24"/>
                <w:szCs w:val="24"/>
              </w:rPr>
              <w:t>承担本项目主要</w:t>
            </w:r>
            <w:r>
              <w:rPr>
                <w:rFonts w:hint="eastAsia" w:ascii="宋体" w:hAnsi="宋体" w:eastAsia="宋体" w:cs="宋体"/>
                <w:spacing w:val="3"/>
                <w:sz w:val="24"/>
                <w:szCs w:val="24"/>
              </w:rPr>
              <w:t xml:space="preserve"> </w:t>
            </w:r>
            <w:r>
              <w:rPr>
                <w:rFonts w:hint="eastAsia" w:ascii="宋体" w:hAnsi="宋体" w:eastAsia="宋体" w:cs="宋体"/>
                <w:spacing w:val="2"/>
                <w:sz w:val="24"/>
                <w:szCs w:val="24"/>
              </w:rPr>
              <w:t>人员要求</w:t>
            </w:r>
          </w:p>
          <w:p>
            <w:pPr>
              <w:pStyle w:val="7"/>
              <w:spacing w:before="51" w:line="219" w:lineRule="auto"/>
              <w:ind w:left="480"/>
              <w:rPr>
                <w:rFonts w:hint="eastAsia" w:ascii="宋体" w:hAnsi="宋体" w:eastAsia="宋体" w:cs="宋体"/>
                <w:sz w:val="24"/>
                <w:szCs w:val="24"/>
              </w:rPr>
            </w:pPr>
            <w:r>
              <w:rPr>
                <w:rFonts w:hint="eastAsia" w:ascii="宋体" w:hAnsi="宋体" w:eastAsia="宋体" w:cs="宋体"/>
                <w:spacing w:val="-2"/>
                <w:sz w:val="24"/>
                <w:szCs w:val="24"/>
              </w:rPr>
              <w:t>证明材料</w:t>
            </w:r>
          </w:p>
        </w:tc>
        <w:tc>
          <w:tcPr>
            <w:tcW w:w="7008" w:type="dxa"/>
            <w:vAlign w:val="top"/>
          </w:tcPr>
          <w:p>
            <w:pPr>
              <w:pStyle w:val="7"/>
              <w:spacing w:before="151" w:line="221" w:lineRule="auto"/>
              <w:ind w:left="123"/>
              <w:rPr>
                <w:rFonts w:hint="eastAsia" w:ascii="宋体" w:hAnsi="宋体" w:eastAsia="宋体" w:cs="宋体"/>
                <w:sz w:val="24"/>
                <w:szCs w:val="24"/>
              </w:rPr>
            </w:pPr>
            <w:r>
              <w:rPr>
                <w:rFonts w:hint="eastAsia" w:ascii="宋体" w:hAnsi="宋体" w:eastAsia="宋体" w:cs="宋体"/>
                <w:spacing w:val="6"/>
                <w:sz w:val="24"/>
                <w:szCs w:val="24"/>
              </w:rPr>
              <w:t>□不适用</w:t>
            </w:r>
          </w:p>
          <w:p>
            <w:pPr>
              <w:pStyle w:val="7"/>
              <w:spacing w:before="161" w:line="375" w:lineRule="auto"/>
              <w:ind w:left="123" w:right="199"/>
              <w:rPr>
                <w:rFonts w:hint="eastAsia" w:ascii="宋体" w:hAnsi="宋体" w:eastAsia="宋体" w:cs="宋体"/>
                <w:sz w:val="24"/>
                <w:szCs w:val="24"/>
              </w:rPr>
            </w:pPr>
            <w:r>
              <w:rPr>
                <w:rFonts w:hint="eastAsia" w:ascii="宋体" w:hAnsi="宋体" w:eastAsia="宋体" w:cs="宋体"/>
                <w:sz w:val="24"/>
                <w:szCs w:val="24"/>
              </w:rPr>
              <w:t>☑适用。供应商应提供拟委任的主要人员汇总表和主要人员简历表。供应商应填报满足“比选公告/比选邀</w:t>
            </w:r>
            <w:r>
              <w:rPr>
                <w:rFonts w:hint="eastAsia" w:ascii="宋体" w:hAnsi="宋体" w:eastAsia="宋体" w:cs="宋体"/>
                <w:spacing w:val="-1"/>
                <w:sz w:val="24"/>
                <w:szCs w:val="24"/>
              </w:rPr>
              <w:t>请书”规定的项目负责</w:t>
            </w:r>
            <w:r>
              <w:rPr>
                <w:rFonts w:hint="eastAsia" w:ascii="宋体" w:hAnsi="宋体" w:eastAsia="宋体" w:cs="宋体"/>
                <w:sz w:val="24"/>
                <w:szCs w:val="24"/>
              </w:rPr>
              <w:t>人和其他主要人员的相关信息，并按如下要求提供相关证明文件：</w:t>
            </w:r>
          </w:p>
          <w:p>
            <w:pPr>
              <w:pStyle w:val="7"/>
              <w:spacing w:line="219" w:lineRule="auto"/>
              <w:ind w:left="163"/>
              <w:rPr>
                <w:rFonts w:hint="eastAsia" w:ascii="宋体" w:hAnsi="宋体" w:eastAsia="宋体" w:cs="宋体"/>
                <w:sz w:val="24"/>
                <w:szCs w:val="24"/>
              </w:rPr>
            </w:pPr>
            <w:r>
              <w:rPr>
                <w:rFonts w:hint="eastAsia" w:ascii="宋体" w:hAnsi="宋体" w:eastAsia="宋体" w:cs="宋体"/>
                <w:sz w:val="24"/>
                <w:szCs w:val="24"/>
                <w:u w:val="single" w:color="auto"/>
              </w:rPr>
              <w:t>1.律师执业证；2.5年以上的执业活动一项；3.律师合伙人证</w:t>
            </w:r>
          </w:p>
          <w:p>
            <w:pPr>
              <w:pStyle w:val="7"/>
              <w:spacing w:before="195" w:line="219" w:lineRule="auto"/>
              <w:ind w:left="123"/>
              <w:rPr>
                <w:rFonts w:hint="eastAsia" w:ascii="宋体" w:hAnsi="宋体" w:eastAsia="宋体" w:cs="宋体"/>
                <w:sz w:val="24"/>
                <w:szCs w:val="24"/>
              </w:rPr>
            </w:pPr>
            <w:r>
              <w:rPr>
                <w:rFonts w:hint="eastAsia" w:ascii="宋体" w:hAnsi="宋体" w:eastAsia="宋体" w:cs="宋体"/>
                <w:spacing w:val="-31"/>
                <w:sz w:val="24"/>
                <w:szCs w:val="24"/>
                <w:u w:val="double" w:color="auto"/>
              </w:rPr>
              <w:t>明材料。</w:t>
            </w:r>
            <w:r>
              <w:rPr>
                <w:rFonts w:hint="eastAsia" w:ascii="宋体" w:hAnsi="宋体" w:eastAsia="宋体" w:cs="宋体"/>
                <w:sz w:val="24"/>
                <w:szCs w:val="24"/>
                <w:u w:val="single" w:color="auto"/>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724" w:type="dxa"/>
            <w:vAlign w:val="top"/>
          </w:tcPr>
          <w:p>
            <w:pPr>
              <w:pStyle w:val="7"/>
              <w:spacing w:before="260" w:line="184" w:lineRule="auto"/>
              <w:ind w:left="235"/>
              <w:rPr>
                <w:rFonts w:hint="eastAsia" w:ascii="宋体" w:hAnsi="宋体" w:eastAsia="宋体" w:cs="宋体"/>
                <w:sz w:val="24"/>
                <w:szCs w:val="24"/>
              </w:rPr>
            </w:pPr>
            <w:r>
              <w:rPr>
                <w:rFonts w:hint="eastAsia" w:ascii="宋体" w:hAnsi="宋体" w:eastAsia="宋体" w:cs="宋体"/>
                <w:spacing w:val="-7"/>
                <w:sz w:val="24"/>
                <w:szCs w:val="24"/>
              </w:rPr>
              <w:t>18</w:t>
            </w:r>
          </w:p>
        </w:tc>
        <w:tc>
          <w:tcPr>
            <w:tcW w:w="1908" w:type="dxa"/>
            <w:vAlign w:val="top"/>
          </w:tcPr>
          <w:p>
            <w:pPr>
              <w:pStyle w:val="7"/>
              <w:spacing w:before="43" w:line="328" w:lineRule="exact"/>
              <w:ind w:left="480"/>
              <w:rPr>
                <w:rFonts w:hint="eastAsia" w:ascii="宋体" w:hAnsi="宋体" w:eastAsia="宋体" w:cs="宋体"/>
                <w:sz w:val="24"/>
                <w:szCs w:val="24"/>
              </w:rPr>
            </w:pPr>
            <w:r>
              <w:rPr>
                <w:rFonts w:hint="eastAsia" w:ascii="宋体" w:hAnsi="宋体" w:eastAsia="宋体" w:cs="宋体"/>
                <w:spacing w:val="2"/>
                <w:position w:val="6"/>
                <w:sz w:val="24"/>
                <w:szCs w:val="24"/>
              </w:rPr>
              <w:t>其他要求</w:t>
            </w:r>
          </w:p>
          <w:p>
            <w:pPr>
              <w:pStyle w:val="7"/>
              <w:spacing w:line="198" w:lineRule="auto"/>
              <w:ind w:left="480"/>
              <w:rPr>
                <w:rFonts w:hint="eastAsia" w:ascii="宋体" w:hAnsi="宋体" w:eastAsia="宋体" w:cs="宋体"/>
                <w:sz w:val="24"/>
                <w:szCs w:val="24"/>
              </w:rPr>
            </w:pPr>
            <w:r>
              <w:rPr>
                <w:rFonts w:hint="eastAsia" w:ascii="宋体" w:hAnsi="宋体" w:eastAsia="宋体" w:cs="宋体"/>
                <w:spacing w:val="-2"/>
                <w:sz w:val="24"/>
                <w:szCs w:val="24"/>
              </w:rPr>
              <w:t>证明材料</w:t>
            </w:r>
          </w:p>
        </w:tc>
        <w:tc>
          <w:tcPr>
            <w:tcW w:w="7008" w:type="dxa"/>
            <w:vAlign w:val="top"/>
          </w:tcPr>
          <w:p>
            <w:pP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9" w:hRule="atLeast"/>
        </w:trPr>
        <w:tc>
          <w:tcPr>
            <w:tcW w:w="724" w:type="dxa"/>
            <w:vAlign w:val="top"/>
          </w:tcPr>
          <w:p>
            <w:pPr>
              <w:spacing w:line="286" w:lineRule="auto"/>
              <w:rPr>
                <w:rFonts w:hint="eastAsia" w:ascii="宋体" w:hAnsi="宋体" w:eastAsia="宋体" w:cs="宋体"/>
                <w:sz w:val="24"/>
                <w:szCs w:val="24"/>
              </w:rPr>
            </w:pPr>
          </w:p>
          <w:p>
            <w:pPr>
              <w:spacing w:line="287" w:lineRule="auto"/>
              <w:rPr>
                <w:rFonts w:hint="eastAsia" w:ascii="宋体" w:hAnsi="宋体" w:eastAsia="宋体" w:cs="宋体"/>
                <w:sz w:val="24"/>
                <w:szCs w:val="24"/>
              </w:rPr>
            </w:pPr>
          </w:p>
          <w:p>
            <w:pPr>
              <w:pStyle w:val="7"/>
              <w:spacing w:before="75" w:line="184" w:lineRule="auto"/>
              <w:ind w:left="235"/>
              <w:rPr>
                <w:rFonts w:hint="eastAsia" w:ascii="宋体" w:hAnsi="宋体" w:eastAsia="宋体" w:cs="宋体"/>
                <w:sz w:val="24"/>
                <w:szCs w:val="24"/>
              </w:rPr>
            </w:pPr>
            <w:r>
              <w:rPr>
                <w:rFonts w:hint="eastAsia" w:ascii="宋体" w:hAnsi="宋体" w:eastAsia="宋体" w:cs="宋体"/>
                <w:spacing w:val="-7"/>
                <w:sz w:val="24"/>
                <w:szCs w:val="24"/>
              </w:rPr>
              <w:t>19</w:t>
            </w:r>
          </w:p>
        </w:tc>
        <w:tc>
          <w:tcPr>
            <w:tcW w:w="1908" w:type="dxa"/>
            <w:vAlign w:val="top"/>
          </w:tcPr>
          <w:p>
            <w:pPr>
              <w:spacing w:line="257" w:lineRule="auto"/>
              <w:rPr>
                <w:rFonts w:hint="eastAsia" w:ascii="宋体" w:hAnsi="宋体" w:eastAsia="宋体" w:cs="宋体"/>
                <w:sz w:val="24"/>
                <w:szCs w:val="24"/>
              </w:rPr>
            </w:pPr>
          </w:p>
          <w:p>
            <w:pPr>
              <w:spacing w:line="257" w:lineRule="auto"/>
              <w:rPr>
                <w:rFonts w:hint="eastAsia" w:ascii="宋体" w:hAnsi="宋体" w:eastAsia="宋体" w:cs="宋体"/>
                <w:sz w:val="24"/>
                <w:szCs w:val="24"/>
              </w:rPr>
            </w:pPr>
          </w:p>
          <w:p>
            <w:pPr>
              <w:pStyle w:val="7"/>
              <w:spacing w:before="74" w:line="219" w:lineRule="auto"/>
              <w:ind w:left="371"/>
              <w:rPr>
                <w:rFonts w:hint="eastAsia" w:ascii="宋体" w:hAnsi="宋体" w:eastAsia="宋体" w:cs="宋体"/>
                <w:sz w:val="24"/>
                <w:szCs w:val="24"/>
              </w:rPr>
            </w:pPr>
            <w:r>
              <w:rPr>
                <w:rFonts w:hint="eastAsia" w:ascii="宋体" w:hAnsi="宋体" w:eastAsia="宋体" w:cs="宋体"/>
                <w:spacing w:val="2"/>
                <w:sz w:val="24"/>
                <w:szCs w:val="24"/>
              </w:rPr>
              <w:t>本地化服务</w:t>
            </w:r>
          </w:p>
        </w:tc>
        <w:tc>
          <w:tcPr>
            <w:tcW w:w="7008" w:type="dxa"/>
            <w:vAlign w:val="top"/>
          </w:tcPr>
          <w:p>
            <w:pPr>
              <w:pStyle w:val="7"/>
              <w:spacing w:before="152" w:line="463" w:lineRule="exact"/>
              <w:ind w:left="123"/>
              <w:rPr>
                <w:rFonts w:hint="eastAsia" w:ascii="宋体" w:hAnsi="宋体" w:eastAsia="宋体" w:cs="宋体"/>
                <w:sz w:val="24"/>
                <w:szCs w:val="24"/>
              </w:rPr>
            </w:pPr>
            <w:r>
              <w:rPr>
                <w:rFonts w:hint="eastAsia" w:ascii="宋体" w:hAnsi="宋体" w:eastAsia="宋体" w:cs="宋体"/>
                <w:spacing w:val="-1"/>
                <w:position w:val="17"/>
                <w:sz w:val="24"/>
                <w:szCs w:val="24"/>
              </w:rPr>
              <w:t>本项目是否要求本地化服务能力：</w:t>
            </w:r>
          </w:p>
          <w:p>
            <w:pPr>
              <w:pStyle w:val="7"/>
              <w:spacing w:line="220" w:lineRule="auto"/>
              <w:ind w:left="123"/>
              <w:rPr>
                <w:rFonts w:hint="eastAsia" w:ascii="宋体" w:hAnsi="宋体" w:eastAsia="宋体" w:cs="宋体"/>
                <w:sz w:val="24"/>
                <w:szCs w:val="24"/>
              </w:rPr>
            </w:pPr>
            <w:r>
              <w:rPr>
                <w:rFonts w:hint="eastAsia" w:ascii="宋体" w:hAnsi="宋体" w:eastAsia="宋体" w:cs="宋体"/>
                <w:sz w:val="24"/>
                <w:szCs w:val="24"/>
              </w:rPr>
              <w:t>☑不要求</w:t>
            </w:r>
          </w:p>
          <w:p>
            <w:pPr>
              <w:pStyle w:val="7"/>
              <w:spacing w:before="194" w:line="221" w:lineRule="auto"/>
              <w:ind w:left="123"/>
              <w:rPr>
                <w:rFonts w:hint="eastAsia" w:ascii="宋体" w:hAnsi="宋体" w:eastAsia="宋体" w:cs="宋体"/>
                <w:sz w:val="24"/>
                <w:szCs w:val="24"/>
              </w:rPr>
            </w:pPr>
            <w:r>
              <w:rPr>
                <w:rFonts w:hint="eastAsia" w:ascii="宋体" w:hAnsi="宋体" w:eastAsia="宋体" w:cs="宋体"/>
                <w:spacing w:val="-1"/>
                <w:sz w:val="24"/>
                <w:szCs w:val="24"/>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8" w:hRule="atLeast"/>
        </w:trPr>
        <w:tc>
          <w:tcPr>
            <w:tcW w:w="724" w:type="dxa"/>
            <w:vAlign w:val="top"/>
          </w:tcPr>
          <w:p>
            <w:pPr>
              <w:spacing w:line="254" w:lineRule="auto"/>
              <w:rPr>
                <w:rFonts w:hint="eastAsia" w:ascii="宋体" w:hAnsi="宋体" w:eastAsia="宋体" w:cs="宋体"/>
                <w:sz w:val="24"/>
                <w:szCs w:val="24"/>
              </w:rPr>
            </w:pPr>
          </w:p>
          <w:p>
            <w:pPr>
              <w:spacing w:line="254" w:lineRule="auto"/>
              <w:rPr>
                <w:rFonts w:hint="eastAsia" w:ascii="宋体" w:hAnsi="宋体" w:eastAsia="宋体" w:cs="宋体"/>
                <w:sz w:val="24"/>
                <w:szCs w:val="24"/>
              </w:rPr>
            </w:pPr>
          </w:p>
          <w:p>
            <w:pPr>
              <w:spacing w:line="254" w:lineRule="auto"/>
              <w:rPr>
                <w:rFonts w:hint="eastAsia" w:ascii="宋体" w:hAnsi="宋体" w:eastAsia="宋体" w:cs="宋体"/>
                <w:sz w:val="24"/>
                <w:szCs w:val="24"/>
              </w:rPr>
            </w:pPr>
          </w:p>
          <w:p>
            <w:pPr>
              <w:spacing w:line="254" w:lineRule="auto"/>
              <w:rPr>
                <w:rFonts w:hint="eastAsia" w:ascii="宋体" w:hAnsi="宋体" w:eastAsia="宋体" w:cs="宋体"/>
                <w:sz w:val="24"/>
                <w:szCs w:val="24"/>
              </w:rPr>
            </w:pPr>
          </w:p>
          <w:p>
            <w:pPr>
              <w:spacing w:line="255" w:lineRule="auto"/>
              <w:rPr>
                <w:rFonts w:hint="eastAsia" w:ascii="宋体" w:hAnsi="宋体" w:eastAsia="宋体" w:cs="宋体"/>
                <w:sz w:val="24"/>
                <w:szCs w:val="24"/>
              </w:rPr>
            </w:pPr>
          </w:p>
          <w:p>
            <w:pPr>
              <w:pStyle w:val="7"/>
              <w:spacing w:before="75" w:line="183" w:lineRule="auto"/>
              <w:ind w:left="235"/>
              <w:rPr>
                <w:rFonts w:hint="eastAsia" w:ascii="宋体" w:hAnsi="宋体" w:eastAsia="宋体" w:cs="宋体"/>
                <w:sz w:val="24"/>
                <w:szCs w:val="24"/>
              </w:rPr>
            </w:pPr>
            <w:r>
              <w:rPr>
                <w:rFonts w:hint="eastAsia" w:ascii="宋体" w:hAnsi="宋体" w:eastAsia="宋体" w:cs="宋体"/>
                <w:spacing w:val="-3"/>
                <w:sz w:val="24"/>
                <w:szCs w:val="24"/>
              </w:rPr>
              <w:t>20</w:t>
            </w:r>
          </w:p>
        </w:tc>
        <w:tc>
          <w:tcPr>
            <w:tcW w:w="1908" w:type="dxa"/>
            <w:vAlign w:val="top"/>
          </w:tcPr>
          <w:p>
            <w:pPr>
              <w:spacing w:line="242" w:lineRule="auto"/>
              <w:rPr>
                <w:rFonts w:hint="eastAsia" w:ascii="宋体" w:hAnsi="宋体" w:eastAsia="宋体" w:cs="宋体"/>
                <w:sz w:val="24"/>
                <w:szCs w:val="24"/>
              </w:rPr>
            </w:pPr>
          </w:p>
          <w:p>
            <w:pPr>
              <w:spacing w:line="242" w:lineRule="auto"/>
              <w:rPr>
                <w:rFonts w:hint="eastAsia" w:ascii="宋体" w:hAnsi="宋体" w:eastAsia="宋体" w:cs="宋体"/>
                <w:sz w:val="24"/>
                <w:szCs w:val="24"/>
              </w:rPr>
            </w:pPr>
          </w:p>
          <w:p>
            <w:pPr>
              <w:spacing w:line="243" w:lineRule="auto"/>
              <w:rPr>
                <w:rFonts w:hint="eastAsia" w:ascii="宋体" w:hAnsi="宋体" w:eastAsia="宋体" w:cs="宋体"/>
                <w:sz w:val="24"/>
                <w:szCs w:val="24"/>
              </w:rPr>
            </w:pPr>
          </w:p>
          <w:p>
            <w:pPr>
              <w:spacing w:line="243" w:lineRule="auto"/>
              <w:rPr>
                <w:rFonts w:hint="eastAsia" w:ascii="宋体" w:hAnsi="宋体" w:eastAsia="宋体" w:cs="宋体"/>
                <w:sz w:val="24"/>
                <w:szCs w:val="24"/>
              </w:rPr>
            </w:pPr>
          </w:p>
          <w:p>
            <w:pPr>
              <w:spacing w:line="243" w:lineRule="auto"/>
              <w:rPr>
                <w:rFonts w:hint="eastAsia" w:ascii="宋体" w:hAnsi="宋体" w:eastAsia="宋体" w:cs="宋体"/>
                <w:sz w:val="24"/>
                <w:szCs w:val="24"/>
              </w:rPr>
            </w:pPr>
          </w:p>
          <w:p>
            <w:pPr>
              <w:pStyle w:val="7"/>
              <w:spacing w:before="74" w:line="220" w:lineRule="auto"/>
              <w:ind w:left="480"/>
              <w:rPr>
                <w:rFonts w:hint="eastAsia" w:ascii="宋体" w:hAnsi="宋体" w:eastAsia="宋体" w:cs="宋体"/>
                <w:sz w:val="24"/>
                <w:szCs w:val="24"/>
              </w:rPr>
            </w:pPr>
            <w:r>
              <w:rPr>
                <w:rFonts w:hint="eastAsia" w:ascii="宋体" w:hAnsi="宋体" w:eastAsia="宋体" w:cs="宋体"/>
                <w:spacing w:val="2"/>
                <w:sz w:val="24"/>
                <w:szCs w:val="24"/>
              </w:rPr>
              <w:t>履约担保</w:t>
            </w:r>
          </w:p>
        </w:tc>
        <w:tc>
          <w:tcPr>
            <w:tcW w:w="7008" w:type="dxa"/>
            <w:vAlign w:val="top"/>
          </w:tcPr>
          <w:p>
            <w:pPr>
              <w:pStyle w:val="7"/>
              <w:spacing w:before="145" w:line="470" w:lineRule="exact"/>
              <w:ind w:left="123"/>
              <w:rPr>
                <w:rFonts w:hint="eastAsia" w:ascii="宋体" w:hAnsi="宋体" w:eastAsia="宋体" w:cs="宋体"/>
                <w:sz w:val="24"/>
                <w:szCs w:val="24"/>
              </w:rPr>
            </w:pPr>
            <w:r>
              <w:rPr>
                <w:rFonts w:hint="eastAsia" w:ascii="宋体" w:hAnsi="宋体" w:eastAsia="宋体" w:cs="宋体"/>
                <w:position w:val="18"/>
                <w:sz w:val="24"/>
                <w:szCs w:val="24"/>
              </w:rPr>
              <w:t>☑无履约担保</w:t>
            </w:r>
          </w:p>
          <w:p>
            <w:pPr>
              <w:pStyle w:val="7"/>
              <w:spacing w:line="220" w:lineRule="auto"/>
              <w:ind w:left="123"/>
              <w:rPr>
                <w:rFonts w:hint="eastAsia" w:ascii="宋体" w:hAnsi="宋体" w:eastAsia="宋体" w:cs="宋体"/>
                <w:sz w:val="24"/>
                <w:szCs w:val="24"/>
              </w:rPr>
            </w:pPr>
            <w:r>
              <w:rPr>
                <w:rFonts w:hint="eastAsia" w:ascii="宋体" w:hAnsi="宋体" w:eastAsia="宋体" w:cs="宋体"/>
                <w:spacing w:val="1"/>
                <w:sz w:val="24"/>
                <w:szCs w:val="24"/>
              </w:rPr>
              <w:t>□有履约担保</w:t>
            </w:r>
          </w:p>
          <w:p>
            <w:pPr>
              <w:pStyle w:val="7"/>
              <w:spacing w:before="195" w:line="220" w:lineRule="auto"/>
              <w:ind w:left="123"/>
              <w:rPr>
                <w:rFonts w:hint="eastAsia" w:ascii="宋体" w:hAnsi="宋体" w:eastAsia="宋体" w:cs="宋体"/>
                <w:sz w:val="24"/>
                <w:szCs w:val="24"/>
              </w:rPr>
            </w:pPr>
            <w:r>
              <w:rPr>
                <w:rFonts w:hint="eastAsia" w:ascii="宋体" w:hAnsi="宋体" w:eastAsia="宋体" w:cs="宋体"/>
                <w:spacing w:val="-1"/>
                <w:sz w:val="24"/>
                <w:szCs w:val="24"/>
              </w:rPr>
              <w:t>1.履约担保的形式：</w:t>
            </w:r>
          </w:p>
          <w:p>
            <w:pPr>
              <w:pStyle w:val="7"/>
              <w:spacing w:before="195" w:line="459" w:lineRule="exact"/>
              <w:ind w:left="123"/>
              <w:rPr>
                <w:rFonts w:hint="eastAsia" w:ascii="宋体" w:hAnsi="宋体" w:eastAsia="宋体" w:cs="宋体"/>
                <w:sz w:val="24"/>
                <w:szCs w:val="24"/>
              </w:rPr>
            </w:pPr>
            <w:r>
              <w:rPr>
                <w:rFonts w:hint="eastAsia" w:ascii="宋体" w:hAnsi="宋体" w:eastAsia="宋体" w:cs="宋体"/>
                <w:spacing w:val="-1"/>
                <w:position w:val="17"/>
                <w:sz w:val="24"/>
                <w:szCs w:val="24"/>
              </w:rPr>
              <w:t>2.履约担保的提交时间：</w:t>
            </w:r>
          </w:p>
          <w:p>
            <w:pPr>
              <w:pStyle w:val="7"/>
              <w:spacing w:line="219" w:lineRule="auto"/>
              <w:ind w:left="123"/>
              <w:rPr>
                <w:rFonts w:hint="eastAsia" w:ascii="宋体" w:hAnsi="宋体" w:eastAsia="宋体" w:cs="宋体"/>
                <w:sz w:val="24"/>
                <w:szCs w:val="24"/>
              </w:rPr>
            </w:pPr>
            <w:r>
              <w:rPr>
                <w:rFonts w:hint="eastAsia" w:ascii="宋体" w:hAnsi="宋体" w:eastAsia="宋体" w:cs="宋体"/>
                <w:spacing w:val="-1"/>
                <w:sz w:val="24"/>
                <w:szCs w:val="24"/>
              </w:rPr>
              <w:t>3.履约担保的金额：</w:t>
            </w:r>
          </w:p>
          <w:p>
            <w:pPr>
              <w:pStyle w:val="7"/>
              <w:spacing w:before="198" w:line="220" w:lineRule="auto"/>
              <w:ind w:left="123"/>
              <w:rPr>
                <w:rFonts w:hint="eastAsia" w:ascii="宋体" w:hAnsi="宋体" w:eastAsia="宋体" w:cs="宋体"/>
                <w:sz w:val="24"/>
                <w:szCs w:val="24"/>
              </w:rPr>
            </w:pPr>
            <w:r>
              <w:rPr>
                <w:rFonts w:hint="eastAsia" w:ascii="宋体" w:hAnsi="宋体" w:eastAsia="宋体" w:cs="宋体"/>
                <w:spacing w:val="-1"/>
                <w:sz w:val="24"/>
                <w:szCs w:val="24"/>
              </w:rPr>
              <w:t>4.履约担保的退还时间：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2" w:hRule="atLeast"/>
        </w:trPr>
        <w:tc>
          <w:tcPr>
            <w:tcW w:w="724" w:type="dxa"/>
            <w:vAlign w:val="top"/>
          </w:tcPr>
          <w:p>
            <w:pPr>
              <w:spacing w:line="248" w:lineRule="auto"/>
              <w:rPr>
                <w:rFonts w:hint="eastAsia" w:ascii="宋体" w:hAnsi="宋体" w:eastAsia="宋体" w:cs="宋体"/>
                <w:sz w:val="24"/>
                <w:szCs w:val="24"/>
              </w:rPr>
            </w:pPr>
          </w:p>
          <w:p>
            <w:pPr>
              <w:spacing w:line="248" w:lineRule="auto"/>
              <w:rPr>
                <w:rFonts w:hint="eastAsia" w:ascii="宋体" w:hAnsi="宋体" w:eastAsia="宋体" w:cs="宋体"/>
                <w:sz w:val="24"/>
                <w:szCs w:val="24"/>
              </w:rPr>
            </w:pPr>
          </w:p>
          <w:p>
            <w:pPr>
              <w:spacing w:line="248" w:lineRule="auto"/>
              <w:rPr>
                <w:rFonts w:hint="eastAsia" w:ascii="宋体" w:hAnsi="宋体" w:eastAsia="宋体" w:cs="宋体"/>
                <w:sz w:val="24"/>
                <w:szCs w:val="24"/>
              </w:rPr>
            </w:pPr>
          </w:p>
          <w:p>
            <w:pPr>
              <w:spacing w:line="248" w:lineRule="auto"/>
              <w:rPr>
                <w:rFonts w:hint="eastAsia" w:ascii="宋体" w:hAnsi="宋体" w:eastAsia="宋体" w:cs="宋体"/>
                <w:sz w:val="24"/>
                <w:szCs w:val="24"/>
              </w:rPr>
            </w:pPr>
          </w:p>
          <w:p>
            <w:pPr>
              <w:spacing w:line="249" w:lineRule="auto"/>
              <w:rPr>
                <w:rFonts w:hint="eastAsia" w:ascii="宋体" w:hAnsi="宋体" w:eastAsia="宋体" w:cs="宋体"/>
                <w:sz w:val="24"/>
                <w:szCs w:val="24"/>
              </w:rPr>
            </w:pPr>
          </w:p>
          <w:p>
            <w:pPr>
              <w:spacing w:line="249" w:lineRule="auto"/>
              <w:rPr>
                <w:rFonts w:hint="eastAsia" w:ascii="宋体" w:hAnsi="宋体" w:eastAsia="宋体" w:cs="宋体"/>
                <w:sz w:val="24"/>
                <w:szCs w:val="24"/>
              </w:rPr>
            </w:pPr>
          </w:p>
          <w:p>
            <w:pPr>
              <w:spacing w:line="249" w:lineRule="auto"/>
              <w:rPr>
                <w:rFonts w:hint="eastAsia" w:ascii="宋体" w:hAnsi="宋体" w:eastAsia="宋体" w:cs="宋体"/>
                <w:sz w:val="24"/>
                <w:szCs w:val="24"/>
              </w:rPr>
            </w:pPr>
          </w:p>
          <w:p>
            <w:pPr>
              <w:pStyle w:val="7"/>
              <w:spacing w:before="74" w:line="184" w:lineRule="auto"/>
              <w:ind w:left="235"/>
              <w:rPr>
                <w:rFonts w:hint="eastAsia" w:ascii="宋体" w:hAnsi="宋体" w:eastAsia="宋体" w:cs="宋体"/>
                <w:sz w:val="24"/>
                <w:szCs w:val="24"/>
              </w:rPr>
            </w:pPr>
            <w:r>
              <w:rPr>
                <w:rFonts w:hint="eastAsia" w:ascii="宋体" w:hAnsi="宋体" w:eastAsia="宋体" w:cs="宋体"/>
                <w:spacing w:val="-3"/>
                <w:sz w:val="24"/>
                <w:szCs w:val="24"/>
              </w:rPr>
              <w:t>21</w:t>
            </w:r>
          </w:p>
        </w:tc>
        <w:tc>
          <w:tcPr>
            <w:tcW w:w="1908" w:type="dxa"/>
            <w:vAlign w:val="top"/>
          </w:tcPr>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spacing w:line="241" w:lineRule="auto"/>
              <w:rPr>
                <w:rFonts w:hint="eastAsia" w:ascii="宋体" w:hAnsi="宋体" w:eastAsia="宋体" w:cs="宋体"/>
                <w:sz w:val="24"/>
                <w:szCs w:val="24"/>
              </w:rPr>
            </w:pPr>
          </w:p>
          <w:p>
            <w:pPr>
              <w:pStyle w:val="7"/>
              <w:spacing w:before="75" w:line="219" w:lineRule="auto"/>
              <w:ind w:left="480"/>
              <w:rPr>
                <w:rFonts w:hint="eastAsia" w:ascii="宋体" w:hAnsi="宋体" w:eastAsia="宋体" w:cs="宋体"/>
                <w:sz w:val="24"/>
                <w:szCs w:val="24"/>
              </w:rPr>
            </w:pPr>
            <w:r>
              <w:rPr>
                <w:rFonts w:hint="eastAsia" w:ascii="宋体" w:hAnsi="宋体" w:eastAsia="宋体" w:cs="宋体"/>
                <w:spacing w:val="5"/>
                <w:sz w:val="24"/>
                <w:szCs w:val="24"/>
              </w:rPr>
              <w:t>评审样品</w:t>
            </w:r>
          </w:p>
        </w:tc>
        <w:tc>
          <w:tcPr>
            <w:tcW w:w="7008" w:type="dxa"/>
            <w:vAlign w:val="top"/>
          </w:tcPr>
          <w:p>
            <w:pPr>
              <w:pStyle w:val="7"/>
              <w:spacing w:before="157" w:line="220" w:lineRule="auto"/>
              <w:ind w:left="123"/>
              <w:rPr>
                <w:rFonts w:hint="eastAsia" w:ascii="宋体" w:hAnsi="宋体" w:eastAsia="宋体" w:cs="宋体"/>
                <w:sz w:val="24"/>
                <w:szCs w:val="24"/>
              </w:rPr>
            </w:pPr>
            <w:r>
              <w:rPr>
                <w:rFonts w:hint="eastAsia" w:ascii="宋体" w:hAnsi="宋体" w:eastAsia="宋体" w:cs="宋体"/>
                <w:sz w:val="24"/>
                <w:szCs w:val="24"/>
              </w:rPr>
              <w:t>☑不需要</w:t>
            </w:r>
          </w:p>
          <w:p>
            <w:pPr>
              <w:pStyle w:val="7"/>
              <w:spacing w:before="175" w:line="361" w:lineRule="auto"/>
              <w:ind w:left="123"/>
              <w:rPr>
                <w:rFonts w:hint="eastAsia" w:ascii="宋体" w:hAnsi="宋体" w:eastAsia="宋体" w:cs="宋体"/>
                <w:sz w:val="24"/>
                <w:szCs w:val="24"/>
              </w:rPr>
            </w:pPr>
            <w:r>
              <w:rPr>
                <w:rFonts w:hint="eastAsia" w:ascii="宋体" w:hAnsi="宋体" w:eastAsia="宋体" w:cs="宋体"/>
                <w:spacing w:val="-4"/>
                <w:position w:val="-1"/>
                <w:sz w:val="24"/>
                <w:szCs w:val="24"/>
              </w:rPr>
              <w:t>□需要，</w:t>
            </w:r>
            <w:r>
              <w:rPr>
                <w:rFonts w:hint="eastAsia" w:ascii="宋体" w:hAnsi="宋体" w:eastAsia="宋体" w:cs="宋体"/>
                <w:spacing w:val="28"/>
                <w:position w:val="-1"/>
                <w:sz w:val="24"/>
                <w:szCs w:val="24"/>
              </w:rPr>
              <w:t xml:space="preserve">   </w:t>
            </w:r>
            <w:r>
              <w:rPr>
                <w:rFonts w:hint="eastAsia" w:ascii="宋体" w:hAnsi="宋体" w:eastAsia="宋体" w:cs="宋体"/>
                <w:spacing w:val="-4"/>
                <w:sz w:val="24"/>
                <w:szCs w:val="24"/>
                <w:u w:val="single" w:color="auto"/>
              </w:rPr>
              <w:t xml:space="preserve">               </w:t>
            </w:r>
            <w:r>
              <w:rPr>
                <w:rFonts w:hint="eastAsia" w:ascii="宋体" w:hAnsi="宋体" w:eastAsia="宋体" w:cs="宋体"/>
                <w:spacing w:val="-5"/>
                <w:sz w:val="24"/>
                <w:szCs w:val="24"/>
                <w:u w:val="single" w:color="auto"/>
              </w:rPr>
              <w:t xml:space="preserve">                 (样品名称)</w:t>
            </w:r>
          </w:p>
          <w:p>
            <w:pPr>
              <w:pStyle w:val="7"/>
              <w:spacing w:line="219" w:lineRule="auto"/>
              <w:ind w:left="123"/>
              <w:rPr>
                <w:rFonts w:hint="eastAsia" w:ascii="宋体" w:hAnsi="宋体" w:eastAsia="宋体" w:cs="宋体"/>
                <w:sz w:val="24"/>
                <w:szCs w:val="24"/>
              </w:rPr>
            </w:pPr>
            <w:r>
              <w:rPr>
                <w:rFonts w:hint="eastAsia" w:ascii="宋体" w:hAnsi="宋体" w:eastAsia="宋体" w:cs="宋体"/>
                <w:spacing w:val="-1"/>
                <w:sz w:val="24"/>
                <w:szCs w:val="24"/>
              </w:rPr>
              <w:t>样品提交数量：</w:t>
            </w:r>
          </w:p>
          <w:p>
            <w:pPr>
              <w:pStyle w:val="7"/>
              <w:spacing w:before="216" w:line="480" w:lineRule="exact"/>
              <w:ind w:left="123"/>
              <w:rPr>
                <w:rFonts w:hint="eastAsia" w:ascii="宋体" w:hAnsi="宋体" w:eastAsia="宋体" w:cs="宋体"/>
                <w:sz w:val="24"/>
                <w:szCs w:val="24"/>
              </w:rPr>
            </w:pPr>
            <w:r>
              <w:rPr>
                <w:rFonts w:hint="eastAsia" w:ascii="宋体" w:hAnsi="宋体" w:eastAsia="宋体" w:cs="宋体"/>
                <w:spacing w:val="-1"/>
                <w:position w:val="19"/>
                <w:sz w:val="24"/>
                <w:szCs w:val="24"/>
              </w:rPr>
              <w:t>样品封装要求：</w:t>
            </w:r>
          </w:p>
          <w:p>
            <w:pPr>
              <w:pStyle w:val="7"/>
              <w:spacing w:line="219" w:lineRule="auto"/>
              <w:ind w:left="123"/>
              <w:rPr>
                <w:rFonts w:hint="eastAsia" w:ascii="宋体" w:hAnsi="宋体" w:eastAsia="宋体" w:cs="宋体"/>
                <w:sz w:val="24"/>
                <w:szCs w:val="24"/>
              </w:rPr>
            </w:pPr>
            <w:r>
              <w:rPr>
                <w:rFonts w:hint="eastAsia" w:ascii="宋体" w:hAnsi="宋体" w:eastAsia="宋体" w:cs="宋体"/>
                <w:spacing w:val="-1"/>
                <w:sz w:val="24"/>
                <w:szCs w:val="24"/>
              </w:rPr>
              <w:t>样品提交时间：</w:t>
            </w:r>
          </w:p>
          <w:p>
            <w:pPr>
              <w:pStyle w:val="7"/>
              <w:spacing w:before="167" w:line="219" w:lineRule="auto"/>
              <w:ind w:left="123"/>
              <w:rPr>
                <w:rFonts w:hint="eastAsia" w:ascii="宋体" w:hAnsi="宋体" w:eastAsia="宋体" w:cs="宋体"/>
                <w:sz w:val="24"/>
                <w:szCs w:val="24"/>
              </w:rPr>
            </w:pPr>
            <w:r>
              <w:rPr>
                <w:rFonts w:hint="eastAsia" w:ascii="宋体" w:hAnsi="宋体" w:eastAsia="宋体" w:cs="宋体"/>
                <w:spacing w:val="-1"/>
                <w:sz w:val="24"/>
                <w:szCs w:val="24"/>
              </w:rPr>
              <w:t>样品提交地点：</w:t>
            </w:r>
          </w:p>
          <w:p>
            <w:pPr>
              <w:pStyle w:val="7"/>
              <w:spacing w:before="208" w:line="221" w:lineRule="auto"/>
              <w:ind w:left="123"/>
              <w:rPr>
                <w:rFonts w:hint="eastAsia" w:ascii="宋体" w:hAnsi="宋体" w:eastAsia="宋体" w:cs="宋体"/>
                <w:sz w:val="24"/>
                <w:szCs w:val="24"/>
              </w:rPr>
            </w:pPr>
            <w:r>
              <w:rPr>
                <w:rFonts w:hint="eastAsia" w:ascii="宋体" w:hAnsi="宋体" w:eastAsia="宋体" w:cs="宋体"/>
                <w:spacing w:val="-2"/>
                <w:sz w:val="24"/>
                <w:szCs w:val="24"/>
              </w:rPr>
              <w:t>备注：</w:t>
            </w:r>
          </w:p>
          <w:p>
            <w:pPr>
              <w:pStyle w:val="7"/>
              <w:spacing w:before="202" w:line="219" w:lineRule="auto"/>
              <w:ind w:left="133"/>
              <w:rPr>
                <w:rFonts w:hint="eastAsia" w:ascii="宋体" w:hAnsi="宋体" w:eastAsia="宋体" w:cs="宋体"/>
                <w:sz w:val="24"/>
                <w:szCs w:val="24"/>
              </w:rPr>
            </w:pPr>
            <w:r>
              <w:rPr>
                <w:rFonts w:hint="eastAsia" w:ascii="宋体" w:hAnsi="宋体" w:eastAsia="宋体" w:cs="宋体"/>
                <w:sz w:val="24"/>
                <w:szCs w:val="24"/>
              </w:rPr>
              <w:t>1.未成交供应商的样品：成交公示结束后请各供</w:t>
            </w:r>
            <w:r>
              <w:rPr>
                <w:rFonts w:hint="eastAsia" w:ascii="宋体" w:hAnsi="宋体" w:eastAsia="宋体" w:cs="宋体"/>
                <w:spacing w:val="-1"/>
                <w:sz w:val="24"/>
                <w:szCs w:val="24"/>
              </w:rPr>
              <w:t>应商自行取回，</w:t>
            </w:r>
          </w:p>
        </w:tc>
      </w:tr>
    </w:tbl>
    <w:p>
      <w:pPr>
        <w:pStyle w:val="2"/>
        <w:rPr>
          <w:rFonts w:hint="eastAsia" w:ascii="宋体" w:hAnsi="宋体" w:eastAsia="宋体" w:cs="宋体"/>
          <w:sz w:val="24"/>
          <w:szCs w:val="24"/>
        </w:rPr>
      </w:pPr>
    </w:p>
    <w:p>
      <w:pPr>
        <w:rPr>
          <w:rFonts w:hint="eastAsia" w:ascii="宋体" w:hAnsi="宋体" w:eastAsia="宋体" w:cs="宋体"/>
          <w:sz w:val="24"/>
          <w:szCs w:val="24"/>
        </w:rPr>
        <w:sectPr>
          <w:pgSz w:w="11900" w:h="16830"/>
          <w:pgMar w:top="1430" w:right="1234" w:bottom="0" w:left="1014" w:header="0" w:footer="0" w:gutter="0"/>
          <w:cols w:space="720" w:num="1"/>
        </w:sectPr>
      </w:pPr>
    </w:p>
    <w:p>
      <w:pPr>
        <w:spacing w:line="104" w:lineRule="exact"/>
        <w:rPr>
          <w:rFonts w:hint="eastAsia" w:ascii="宋体" w:hAnsi="宋体" w:eastAsia="宋体" w:cs="宋体"/>
          <w:sz w:val="24"/>
          <w:szCs w:val="24"/>
        </w:rPr>
      </w:pPr>
    </w:p>
    <w:tbl>
      <w:tblPr>
        <w:tblStyle w:val="6"/>
        <w:tblW w:w="96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4"/>
        <w:gridCol w:w="1908"/>
        <w:gridCol w:w="70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2" w:hRule="atLeast"/>
        </w:trPr>
        <w:tc>
          <w:tcPr>
            <w:tcW w:w="714" w:type="dxa"/>
            <w:vAlign w:val="top"/>
          </w:tcPr>
          <w:p>
            <w:pPr>
              <w:rPr>
                <w:rFonts w:hint="eastAsia" w:ascii="宋体" w:hAnsi="宋体" w:eastAsia="宋体" w:cs="宋体"/>
                <w:sz w:val="24"/>
                <w:szCs w:val="24"/>
              </w:rPr>
            </w:pPr>
          </w:p>
        </w:tc>
        <w:tc>
          <w:tcPr>
            <w:tcW w:w="1908" w:type="dxa"/>
            <w:vAlign w:val="top"/>
          </w:tcPr>
          <w:p>
            <w:pPr>
              <w:rPr>
                <w:rFonts w:hint="eastAsia" w:ascii="宋体" w:hAnsi="宋体" w:eastAsia="宋体" w:cs="宋体"/>
                <w:sz w:val="24"/>
                <w:szCs w:val="24"/>
              </w:rPr>
            </w:pPr>
          </w:p>
        </w:tc>
        <w:tc>
          <w:tcPr>
            <w:tcW w:w="7017" w:type="dxa"/>
            <w:vAlign w:val="top"/>
          </w:tcPr>
          <w:p>
            <w:pPr>
              <w:pStyle w:val="7"/>
              <w:spacing w:before="123" w:line="219" w:lineRule="auto"/>
              <w:ind w:left="112"/>
              <w:rPr>
                <w:rFonts w:hint="eastAsia" w:ascii="宋体" w:hAnsi="宋体" w:eastAsia="宋体" w:cs="宋体"/>
                <w:sz w:val="24"/>
                <w:szCs w:val="24"/>
              </w:rPr>
            </w:pPr>
            <w:r>
              <w:rPr>
                <w:rFonts w:hint="eastAsia" w:ascii="宋体" w:hAnsi="宋体" w:eastAsia="宋体" w:cs="宋体"/>
                <w:spacing w:val="1"/>
                <w:sz w:val="24"/>
                <w:szCs w:val="24"/>
              </w:rPr>
              <w:t>否则采购人将在</w:t>
            </w:r>
            <w:r>
              <w:rPr>
                <w:rFonts w:hint="eastAsia" w:ascii="宋体" w:hAnsi="宋体" w:eastAsia="宋体" w:cs="宋体"/>
                <w:spacing w:val="34"/>
                <w:sz w:val="24"/>
                <w:szCs w:val="24"/>
                <w:u w:val="single" w:color="auto"/>
              </w:rPr>
              <w:t xml:space="preserve">   </w:t>
            </w:r>
            <w:r>
              <w:rPr>
                <w:rFonts w:hint="eastAsia" w:ascii="宋体" w:hAnsi="宋体" w:eastAsia="宋体" w:cs="宋体"/>
                <w:spacing w:val="1"/>
                <w:sz w:val="24"/>
                <w:szCs w:val="24"/>
              </w:rPr>
              <w:t>个工作日后自行处理。</w:t>
            </w:r>
          </w:p>
          <w:p>
            <w:pPr>
              <w:pStyle w:val="7"/>
              <w:spacing w:before="175" w:line="362" w:lineRule="auto"/>
              <w:ind w:left="121" w:right="150" w:hanging="9"/>
              <w:jc w:val="both"/>
              <w:rPr>
                <w:rFonts w:hint="eastAsia" w:ascii="宋体" w:hAnsi="宋体" w:eastAsia="宋体" w:cs="宋体"/>
                <w:sz w:val="24"/>
                <w:szCs w:val="24"/>
              </w:rPr>
            </w:pPr>
            <w:r>
              <w:rPr>
                <w:rFonts w:hint="eastAsia" w:ascii="宋体" w:hAnsi="宋体" w:eastAsia="宋体" w:cs="宋体"/>
                <w:sz w:val="24"/>
                <w:szCs w:val="24"/>
              </w:rPr>
              <w:t>2.成交供应商的样品：成交公示结束后将由采购人封存，在后期</w:t>
            </w:r>
            <w:r>
              <w:rPr>
                <w:rFonts w:hint="eastAsia" w:ascii="宋体" w:hAnsi="宋体" w:eastAsia="宋体" w:cs="宋体"/>
                <w:spacing w:val="14"/>
                <w:sz w:val="24"/>
                <w:szCs w:val="24"/>
              </w:rPr>
              <w:t xml:space="preserve"> </w:t>
            </w:r>
            <w:r>
              <w:rPr>
                <w:rFonts w:hint="eastAsia" w:ascii="宋体" w:hAnsi="宋体" w:eastAsia="宋体" w:cs="宋体"/>
                <w:sz w:val="24"/>
                <w:szCs w:val="24"/>
              </w:rPr>
              <w:t>供货时比对，如供货时货物质量明显低于样品质量，视为供货不</w:t>
            </w:r>
          </w:p>
          <w:p>
            <w:pPr>
              <w:pStyle w:val="7"/>
              <w:spacing w:line="219" w:lineRule="auto"/>
              <w:ind w:left="112"/>
              <w:rPr>
                <w:rFonts w:hint="eastAsia" w:ascii="宋体" w:hAnsi="宋体" w:eastAsia="宋体" w:cs="宋体"/>
                <w:sz w:val="24"/>
                <w:szCs w:val="24"/>
              </w:rPr>
            </w:pPr>
            <w:r>
              <w:rPr>
                <w:rFonts w:hint="eastAsia" w:ascii="宋体" w:hAnsi="宋体" w:eastAsia="宋体" w:cs="宋体"/>
                <w:spacing w:val="-1"/>
                <w:sz w:val="24"/>
                <w:szCs w:val="24"/>
              </w:rPr>
              <w:t>合格，买方可以拒收。</w:t>
            </w:r>
          </w:p>
          <w:p>
            <w:pPr>
              <w:pStyle w:val="7"/>
              <w:spacing w:before="184" w:line="490" w:lineRule="exact"/>
              <w:ind w:left="112"/>
              <w:rPr>
                <w:rFonts w:hint="eastAsia" w:ascii="宋体" w:hAnsi="宋体" w:eastAsia="宋体" w:cs="宋体"/>
                <w:sz w:val="24"/>
                <w:szCs w:val="24"/>
              </w:rPr>
            </w:pPr>
            <w:r>
              <w:rPr>
                <w:rFonts w:hint="eastAsia" w:ascii="宋体" w:hAnsi="宋体" w:eastAsia="宋体" w:cs="宋体"/>
                <w:spacing w:val="1"/>
                <w:position w:val="19"/>
                <w:sz w:val="24"/>
                <w:szCs w:val="24"/>
              </w:rPr>
              <w:t>3.未提供样品或提供的样品不符合比选文件要求的，供应商将自</w:t>
            </w:r>
          </w:p>
          <w:p>
            <w:pPr>
              <w:pStyle w:val="7"/>
              <w:spacing w:line="219" w:lineRule="auto"/>
              <w:ind w:left="112"/>
              <w:rPr>
                <w:rFonts w:hint="eastAsia" w:ascii="宋体" w:hAnsi="宋体" w:eastAsia="宋体" w:cs="宋体"/>
                <w:sz w:val="24"/>
                <w:szCs w:val="24"/>
              </w:rPr>
            </w:pPr>
            <w:r>
              <w:rPr>
                <w:rFonts w:hint="eastAsia" w:ascii="宋体" w:hAnsi="宋体" w:eastAsia="宋体" w:cs="宋体"/>
                <w:spacing w:val="-1"/>
                <w:sz w:val="24"/>
                <w:szCs w:val="24"/>
              </w:rPr>
              <w:t>行承担由此带来的后果。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714" w:type="dxa"/>
            <w:vAlign w:val="top"/>
          </w:tcPr>
          <w:p>
            <w:pPr>
              <w:pStyle w:val="7"/>
              <w:spacing w:before="184" w:line="183" w:lineRule="auto"/>
              <w:ind w:left="224"/>
              <w:rPr>
                <w:rFonts w:hint="eastAsia" w:ascii="宋体" w:hAnsi="宋体" w:eastAsia="宋体" w:cs="宋体"/>
                <w:sz w:val="24"/>
                <w:szCs w:val="24"/>
              </w:rPr>
            </w:pPr>
            <w:r>
              <w:rPr>
                <w:rFonts w:hint="eastAsia" w:ascii="宋体" w:hAnsi="宋体" w:eastAsia="宋体" w:cs="宋体"/>
                <w:spacing w:val="-4"/>
                <w:sz w:val="24"/>
                <w:szCs w:val="24"/>
              </w:rPr>
              <w:t>22</w:t>
            </w:r>
          </w:p>
        </w:tc>
        <w:tc>
          <w:tcPr>
            <w:tcW w:w="1908" w:type="dxa"/>
            <w:vAlign w:val="top"/>
          </w:tcPr>
          <w:p>
            <w:pPr>
              <w:pStyle w:val="7"/>
              <w:spacing w:before="123" w:line="219" w:lineRule="auto"/>
              <w:ind w:left="460"/>
              <w:rPr>
                <w:rFonts w:hint="eastAsia" w:ascii="宋体" w:hAnsi="宋体" w:eastAsia="宋体" w:cs="宋体"/>
                <w:sz w:val="24"/>
                <w:szCs w:val="24"/>
              </w:rPr>
            </w:pPr>
            <w:r>
              <w:rPr>
                <w:rFonts w:hint="eastAsia" w:ascii="宋体" w:hAnsi="宋体" w:eastAsia="宋体" w:cs="宋体"/>
                <w:spacing w:val="-2"/>
                <w:sz w:val="24"/>
                <w:szCs w:val="24"/>
              </w:rPr>
              <w:t>评审办法</w:t>
            </w:r>
          </w:p>
        </w:tc>
        <w:tc>
          <w:tcPr>
            <w:tcW w:w="7017" w:type="dxa"/>
            <w:vAlign w:val="top"/>
          </w:tcPr>
          <w:p>
            <w:pPr>
              <w:pStyle w:val="7"/>
              <w:spacing w:before="133" w:line="225" w:lineRule="auto"/>
              <w:ind w:left="112"/>
              <w:rPr>
                <w:rFonts w:hint="eastAsia" w:ascii="宋体" w:hAnsi="宋体" w:eastAsia="宋体" w:cs="宋体"/>
                <w:sz w:val="24"/>
                <w:szCs w:val="24"/>
              </w:rPr>
            </w:pPr>
            <w:r>
              <w:rPr>
                <w:rFonts w:hint="eastAsia" w:ascii="宋体" w:hAnsi="宋体" w:eastAsia="宋体" w:cs="宋体"/>
                <w:sz w:val="24"/>
                <w:szCs w:val="24"/>
              </w:rPr>
              <w:t>□最低价评审法</w:t>
            </w:r>
            <w:r>
              <w:rPr>
                <w:rFonts w:hint="eastAsia" w:ascii="宋体" w:hAnsi="宋体" w:eastAsia="宋体" w:cs="宋体"/>
                <w:spacing w:val="43"/>
                <w:sz w:val="24"/>
                <w:szCs w:val="24"/>
              </w:rPr>
              <w:t xml:space="preserve">   </w:t>
            </w:r>
            <w:r>
              <w:rPr>
                <w:rFonts w:hint="eastAsia" w:ascii="宋体" w:hAnsi="宋体" w:eastAsia="宋体" w:cs="宋体"/>
                <w:sz w:val="24"/>
                <w:szCs w:val="24"/>
              </w:rPr>
              <w:t>☑综合评分法</w:t>
            </w:r>
            <w:r>
              <w:rPr>
                <w:rFonts w:hint="eastAsia" w:ascii="宋体" w:hAnsi="宋体" w:eastAsia="宋体" w:cs="宋体"/>
                <w:spacing w:val="21"/>
                <w:sz w:val="24"/>
                <w:szCs w:val="24"/>
              </w:rPr>
              <w:t xml:space="preserve">     </w:t>
            </w:r>
            <w:r>
              <w:rPr>
                <w:rFonts w:hint="eastAsia" w:ascii="宋体" w:hAnsi="宋体" w:eastAsia="宋体" w:cs="宋体"/>
                <w:sz w:val="24"/>
                <w:szCs w:val="24"/>
              </w:rPr>
              <w:t>□其他评审办法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8" w:hRule="atLeast"/>
        </w:trPr>
        <w:tc>
          <w:tcPr>
            <w:tcW w:w="714" w:type="dxa"/>
            <w:vAlign w:val="top"/>
          </w:tcPr>
          <w:p>
            <w:pPr>
              <w:spacing w:line="287" w:lineRule="auto"/>
              <w:rPr>
                <w:rFonts w:hint="eastAsia" w:ascii="宋体" w:hAnsi="宋体" w:eastAsia="宋体" w:cs="宋体"/>
                <w:sz w:val="24"/>
                <w:szCs w:val="24"/>
              </w:rPr>
            </w:pPr>
          </w:p>
          <w:p>
            <w:pPr>
              <w:spacing w:line="287" w:lineRule="auto"/>
              <w:rPr>
                <w:rFonts w:hint="eastAsia" w:ascii="宋体" w:hAnsi="宋体" w:eastAsia="宋体" w:cs="宋体"/>
                <w:sz w:val="24"/>
                <w:szCs w:val="24"/>
              </w:rPr>
            </w:pPr>
          </w:p>
          <w:p>
            <w:pPr>
              <w:pStyle w:val="7"/>
              <w:spacing w:before="78" w:line="183" w:lineRule="auto"/>
              <w:ind w:left="224"/>
              <w:rPr>
                <w:rFonts w:hint="eastAsia" w:ascii="宋体" w:hAnsi="宋体" w:eastAsia="宋体" w:cs="宋体"/>
                <w:sz w:val="24"/>
                <w:szCs w:val="24"/>
              </w:rPr>
            </w:pPr>
            <w:r>
              <w:rPr>
                <w:rFonts w:hint="eastAsia" w:ascii="宋体" w:hAnsi="宋体" w:eastAsia="宋体" w:cs="宋体"/>
                <w:spacing w:val="-4"/>
                <w:sz w:val="24"/>
                <w:szCs w:val="24"/>
              </w:rPr>
              <w:t>23</w:t>
            </w:r>
          </w:p>
        </w:tc>
        <w:tc>
          <w:tcPr>
            <w:tcW w:w="1908" w:type="dxa"/>
            <w:vAlign w:val="top"/>
          </w:tcPr>
          <w:p>
            <w:pPr>
              <w:spacing w:line="372" w:lineRule="auto"/>
              <w:rPr>
                <w:rFonts w:hint="eastAsia" w:ascii="宋体" w:hAnsi="宋体" w:eastAsia="宋体" w:cs="宋体"/>
                <w:sz w:val="24"/>
                <w:szCs w:val="24"/>
              </w:rPr>
            </w:pPr>
          </w:p>
          <w:p>
            <w:pPr>
              <w:pStyle w:val="7"/>
              <w:spacing w:before="78" w:line="227" w:lineRule="auto"/>
              <w:ind w:left="699" w:right="101" w:hanging="599"/>
              <w:rPr>
                <w:rFonts w:hint="eastAsia" w:ascii="宋体" w:hAnsi="宋体" w:eastAsia="宋体" w:cs="宋体"/>
                <w:sz w:val="24"/>
                <w:szCs w:val="24"/>
              </w:rPr>
            </w:pPr>
            <w:r>
              <w:rPr>
                <w:rFonts w:hint="eastAsia" w:ascii="宋体" w:hAnsi="宋体" w:eastAsia="宋体" w:cs="宋体"/>
                <w:spacing w:val="2"/>
                <w:sz w:val="24"/>
                <w:szCs w:val="24"/>
              </w:rPr>
              <w:t>成交候选供应商</w:t>
            </w:r>
            <w:r>
              <w:rPr>
                <w:rFonts w:hint="eastAsia" w:ascii="宋体" w:hAnsi="宋体" w:eastAsia="宋体" w:cs="宋体"/>
                <w:sz w:val="24"/>
                <w:szCs w:val="24"/>
              </w:rPr>
              <w:t xml:space="preserve"> </w:t>
            </w:r>
            <w:r>
              <w:rPr>
                <w:rFonts w:hint="eastAsia" w:ascii="宋体" w:hAnsi="宋体" w:eastAsia="宋体" w:cs="宋体"/>
                <w:spacing w:val="5"/>
                <w:sz w:val="24"/>
                <w:szCs w:val="24"/>
              </w:rPr>
              <w:t>公示</w:t>
            </w:r>
          </w:p>
        </w:tc>
        <w:tc>
          <w:tcPr>
            <w:tcW w:w="7017" w:type="dxa"/>
            <w:vAlign w:val="top"/>
          </w:tcPr>
          <w:p>
            <w:pPr>
              <w:pStyle w:val="7"/>
              <w:spacing w:before="142" w:line="472" w:lineRule="exact"/>
              <w:ind w:left="112"/>
              <w:rPr>
                <w:rFonts w:hint="eastAsia" w:ascii="宋体" w:hAnsi="宋体" w:eastAsia="宋体" w:cs="宋体"/>
                <w:sz w:val="24"/>
                <w:szCs w:val="24"/>
              </w:rPr>
            </w:pPr>
            <w:r>
              <w:rPr>
                <w:rFonts w:hint="eastAsia" w:ascii="宋体" w:hAnsi="宋体" w:eastAsia="宋体" w:cs="宋体"/>
                <w:spacing w:val="-1"/>
                <w:position w:val="17"/>
                <w:sz w:val="24"/>
                <w:szCs w:val="24"/>
              </w:rPr>
              <w:t>公示媒介：</w:t>
            </w:r>
          </w:p>
          <w:p>
            <w:pPr>
              <w:pStyle w:val="7"/>
              <w:spacing w:line="220" w:lineRule="auto"/>
              <w:ind w:left="112"/>
              <w:rPr>
                <w:rFonts w:hint="eastAsia" w:ascii="宋体" w:hAnsi="宋体" w:eastAsia="宋体" w:cs="宋体"/>
                <w:sz w:val="24"/>
                <w:szCs w:val="24"/>
              </w:rPr>
            </w:pPr>
            <w:r>
              <w:rPr>
                <w:rFonts w:hint="eastAsia" w:ascii="宋体" w:hAnsi="宋体" w:eastAsia="宋体" w:cs="宋体"/>
                <w:spacing w:val="-1"/>
                <w:sz w:val="24"/>
                <w:szCs w:val="24"/>
              </w:rPr>
              <w:t>公示期限：</w:t>
            </w:r>
          </w:p>
          <w:p>
            <w:pPr>
              <w:pStyle w:val="7"/>
              <w:spacing w:before="182" w:line="219" w:lineRule="auto"/>
              <w:ind w:left="112"/>
              <w:rPr>
                <w:rFonts w:hint="eastAsia" w:ascii="宋体" w:hAnsi="宋体" w:eastAsia="宋体" w:cs="宋体"/>
                <w:sz w:val="24"/>
                <w:szCs w:val="24"/>
              </w:rPr>
            </w:pPr>
            <w:r>
              <w:rPr>
                <w:rFonts w:hint="eastAsia" w:ascii="宋体" w:hAnsi="宋体" w:eastAsia="宋体" w:cs="宋体"/>
                <w:spacing w:val="-9"/>
                <w:sz w:val="24"/>
                <w:szCs w:val="24"/>
              </w:rPr>
              <w:t>其他应公示的内容：</w:t>
            </w:r>
            <w:r>
              <w:rPr>
                <w:rFonts w:hint="eastAsia" w:ascii="宋体" w:hAnsi="宋体" w:eastAsia="宋体" w:cs="宋体"/>
                <w:spacing w:val="2"/>
                <w:position w:val="-3"/>
                <w:sz w:val="24"/>
                <w:szCs w:val="24"/>
                <w:u w:val="single" w:color="auto"/>
              </w:rPr>
              <w:t xml:space="preserve">     </w:t>
            </w:r>
            <w:r>
              <w:rPr>
                <w:rFonts w:hint="eastAsia" w:ascii="宋体" w:hAnsi="宋体" w:eastAsia="宋体" w:cs="宋体"/>
                <w:spacing w:val="-9"/>
                <w:position w:val="-3"/>
                <w:sz w:val="24"/>
                <w:szCs w:val="24"/>
                <w:u w:val="single" w:color="auto"/>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714" w:type="dxa"/>
            <w:vAlign w:val="top"/>
          </w:tcPr>
          <w:p>
            <w:pPr>
              <w:spacing w:line="337" w:lineRule="auto"/>
              <w:rPr>
                <w:rFonts w:hint="eastAsia" w:ascii="宋体" w:hAnsi="宋体" w:eastAsia="宋体" w:cs="宋体"/>
                <w:sz w:val="24"/>
                <w:szCs w:val="24"/>
              </w:rPr>
            </w:pPr>
          </w:p>
          <w:p>
            <w:pPr>
              <w:pStyle w:val="7"/>
              <w:spacing w:before="78" w:line="183" w:lineRule="auto"/>
              <w:ind w:left="224"/>
              <w:rPr>
                <w:rFonts w:hint="eastAsia" w:ascii="宋体" w:hAnsi="宋体" w:eastAsia="宋体" w:cs="宋体"/>
                <w:sz w:val="24"/>
                <w:szCs w:val="24"/>
              </w:rPr>
            </w:pPr>
            <w:r>
              <w:rPr>
                <w:rFonts w:hint="eastAsia" w:ascii="宋体" w:hAnsi="宋体" w:eastAsia="宋体" w:cs="宋体"/>
                <w:spacing w:val="-4"/>
                <w:sz w:val="24"/>
                <w:szCs w:val="24"/>
              </w:rPr>
              <w:t>24</w:t>
            </w:r>
          </w:p>
        </w:tc>
        <w:tc>
          <w:tcPr>
            <w:tcW w:w="1908" w:type="dxa"/>
            <w:vAlign w:val="top"/>
          </w:tcPr>
          <w:p>
            <w:pPr>
              <w:spacing w:line="277" w:lineRule="auto"/>
              <w:rPr>
                <w:rFonts w:hint="eastAsia" w:ascii="宋体" w:hAnsi="宋体" w:eastAsia="宋体" w:cs="宋体"/>
                <w:sz w:val="24"/>
                <w:szCs w:val="24"/>
              </w:rPr>
            </w:pPr>
          </w:p>
          <w:p>
            <w:pPr>
              <w:pStyle w:val="7"/>
              <w:spacing w:before="78" w:line="220" w:lineRule="auto"/>
              <w:ind w:left="220"/>
              <w:rPr>
                <w:rFonts w:hint="eastAsia" w:ascii="宋体" w:hAnsi="宋体" w:eastAsia="宋体" w:cs="宋体"/>
                <w:sz w:val="24"/>
                <w:szCs w:val="24"/>
              </w:rPr>
            </w:pPr>
            <w:r>
              <w:rPr>
                <w:rFonts w:hint="eastAsia" w:ascii="宋体" w:hAnsi="宋体" w:eastAsia="宋体" w:cs="宋体"/>
                <w:spacing w:val="1"/>
                <w:sz w:val="24"/>
                <w:szCs w:val="24"/>
              </w:rPr>
              <w:t>成交结果公示</w:t>
            </w:r>
          </w:p>
        </w:tc>
        <w:tc>
          <w:tcPr>
            <w:tcW w:w="7017" w:type="dxa"/>
            <w:vAlign w:val="top"/>
          </w:tcPr>
          <w:p>
            <w:pPr>
              <w:pStyle w:val="7"/>
              <w:spacing w:before="135" w:line="219" w:lineRule="auto"/>
              <w:ind w:left="112"/>
              <w:rPr>
                <w:rFonts w:hint="eastAsia" w:ascii="宋体" w:hAnsi="宋体" w:eastAsia="宋体" w:cs="宋体"/>
                <w:sz w:val="24"/>
                <w:szCs w:val="24"/>
              </w:rPr>
            </w:pPr>
            <w:r>
              <w:rPr>
                <w:rFonts w:hint="eastAsia" w:ascii="宋体" w:hAnsi="宋体" w:eastAsia="宋体" w:cs="宋体"/>
                <w:spacing w:val="-10"/>
                <w:sz w:val="24"/>
                <w:szCs w:val="24"/>
              </w:rPr>
              <w:t>公示媒介：</w:t>
            </w:r>
            <w:r>
              <w:rPr>
                <w:rFonts w:hint="eastAsia" w:ascii="宋体" w:hAnsi="宋体" w:eastAsia="宋体" w:cs="宋体"/>
                <w:spacing w:val="-41"/>
                <w:sz w:val="24"/>
                <w:szCs w:val="24"/>
              </w:rPr>
              <w:t xml:space="preserve"> </w:t>
            </w:r>
            <w:r>
              <w:rPr>
                <w:rFonts w:hint="eastAsia" w:ascii="宋体" w:hAnsi="宋体" w:eastAsia="宋体" w:cs="宋体"/>
                <w:spacing w:val="4"/>
                <w:sz w:val="24"/>
                <w:szCs w:val="24"/>
                <w:u w:val="single" w:color="auto"/>
              </w:rPr>
              <w:t xml:space="preserve">         </w:t>
            </w:r>
            <w:r>
              <w:rPr>
                <w:rFonts w:hint="eastAsia" w:ascii="宋体" w:hAnsi="宋体" w:eastAsia="宋体" w:cs="宋体"/>
                <w:spacing w:val="-10"/>
                <w:sz w:val="24"/>
                <w:szCs w:val="24"/>
                <w:u w:val="single" w:color="auto"/>
              </w:rPr>
              <w:t>徽商集团官网</w:t>
            </w:r>
            <w:r>
              <w:rPr>
                <w:rFonts w:hint="eastAsia" w:ascii="宋体" w:hAnsi="宋体" w:eastAsia="宋体" w:cs="宋体"/>
                <w:sz w:val="24"/>
                <w:szCs w:val="24"/>
                <w:u w:val="single" w:color="auto"/>
              </w:rPr>
              <w:t xml:space="preserve">          </w:t>
            </w:r>
          </w:p>
          <w:p>
            <w:pPr>
              <w:pStyle w:val="7"/>
              <w:spacing w:before="185" w:line="220" w:lineRule="auto"/>
              <w:ind w:left="112"/>
              <w:rPr>
                <w:rFonts w:hint="eastAsia" w:ascii="宋体" w:hAnsi="宋体" w:eastAsia="宋体" w:cs="宋体"/>
                <w:sz w:val="24"/>
                <w:szCs w:val="24"/>
              </w:rPr>
            </w:pPr>
            <w:r>
              <w:rPr>
                <w:rFonts w:hint="eastAsia" w:ascii="宋体" w:hAnsi="宋体" w:eastAsia="宋体" w:cs="宋体"/>
                <w:spacing w:val="-11"/>
                <w:sz w:val="24"/>
                <w:szCs w:val="24"/>
              </w:rPr>
              <w:t xml:space="preserve">其他应公示的内容：   </w:t>
            </w:r>
            <w:r>
              <w:rPr>
                <w:rFonts w:hint="eastAsia" w:ascii="宋体" w:hAnsi="宋体" w:eastAsia="宋体" w:cs="宋体"/>
                <w:spacing w:val="35"/>
                <w:sz w:val="24"/>
                <w:szCs w:val="24"/>
                <w:u w:val="single" w:color="auto"/>
              </w:rPr>
              <w:t xml:space="preserve">  </w:t>
            </w:r>
            <w:r>
              <w:rPr>
                <w:rFonts w:hint="eastAsia" w:ascii="宋体" w:hAnsi="宋体" w:eastAsia="宋体" w:cs="宋体"/>
                <w:spacing w:val="-11"/>
                <w:sz w:val="24"/>
                <w:szCs w:val="24"/>
                <w:u w:val="single" w:color="auto"/>
              </w:rPr>
              <w:t>无</w:t>
            </w:r>
            <w:r>
              <w:rPr>
                <w:rFonts w:hint="eastAsia" w:ascii="宋体" w:hAnsi="宋体" w:eastAsia="宋体" w:cs="宋体"/>
                <w:spacing w:val="-108"/>
                <w:sz w:val="24"/>
                <w:szCs w:val="24"/>
              </w:rPr>
              <w:t xml:space="preserve"> </w:t>
            </w:r>
            <w:r>
              <w:rPr>
                <w:rFonts w:hint="eastAsia" w:ascii="宋体" w:hAnsi="宋体" w:eastAsia="宋体" w:cs="宋体"/>
                <w:sz w:val="24"/>
                <w:szCs w:val="24"/>
                <w:u w:val="single" w:color="auto"/>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714" w:type="dxa"/>
            <w:vAlign w:val="top"/>
          </w:tcPr>
          <w:p>
            <w:pPr>
              <w:spacing w:line="338" w:lineRule="auto"/>
              <w:rPr>
                <w:rFonts w:hint="eastAsia" w:ascii="宋体" w:hAnsi="宋体" w:eastAsia="宋体" w:cs="宋体"/>
                <w:sz w:val="24"/>
                <w:szCs w:val="24"/>
              </w:rPr>
            </w:pPr>
          </w:p>
          <w:p>
            <w:pPr>
              <w:pStyle w:val="7"/>
              <w:spacing w:before="78" w:line="183" w:lineRule="auto"/>
              <w:ind w:left="224"/>
              <w:rPr>
                <w:rFonts w:hint="eastAsia" w:ascii="宋体" w:hAnsi="宋体" w:eastAsia="宋体" w:cs="宋体"/>
                <w:sz w:val="24"/>
                <w:szCs w:val="24"/>
              </w:rPr>
            </w:pPr>
            <w:r>
              <w:rPr>
                <w:rFonts w:hint="eastAsia" w:ascii="宋体" w:hAnsi="宋体" w:eastAsia="宋体" w:cs="宋体"/>
                <w:spacing w:val="-4"/>
                <w:sz w:val="24"/>
                <w:szCs w:val="24"/>
              </w:rPr>
              <w:t>25</w:t>
            </w:r>
          </w:p>
        </w:tc>
        <w:tc>
          <w:tcPr>
            <w:tcW w:w="1908" w:type="dxa"/>
            <w:vAlign w:val="top"/>
          </w:tcPr>
          <w:p>
            <w:pPr>
              <w:pStyle w:val="7"/>
              <w:spacing w:before="216" w:line="231" w:lineRule="auto"/>
              <w:ind w:left="580" w:right="106" w:hanging="480"/>
              <w:rPr>
                <w:rFonts w:hint="eastAsia" w:ascii="宋体" w:hAnsi="宋体" w:eastAsia="宋体" w:cs="宋体"/>
                <w:sz w:val="24"/>
                <w:szCs w:val="24"/>
              </w:rPr>
            </w:pPr>
            <w:r>
              <w:rPr>
                <w:rFonts w:hint="eastAsia" w:ascii="宋体" w:hAnsi="宋体" w:eastAsia="宋体" w:cs="宋体"/>
                <w:spacing w:val="1"/>
                <w:sz w:val="24"/>
                <w:szCs w:val="24"/>
              </w:rPr>
              <w:t>成交结果异议提</w:t>
            </w:r>
            <w:r>
              <w:rPr>
                <w:rFonts w:hint="eastAsia" w:ascii="宋体" w:hAnsi="宋体" w:eastAsia="宋体" w:cs="宋体"/>
                <w:spacing w:val="2"/>
                <w:sz w:val="24"/>
                <w:szCs w:val="24"/>
              </w:rPr>
              <w:t xml:space="preserve"> </w:t>
            </w:r>
            <w:r>
              <w:rPr>
                <w:rFonts w:hint="eastAsia" w:ascii="宋体" w:hAnsi="宋体" w:eastAsia="宋体" w:cs="宋体"/>
                <w:spacing w:val="7"/>
                <w:sz w:val="24"/>
                <w:szCs w:val="24"/>
              </w:rPr>
              <w:t>出时间</w:t>
            </w:r>
          </w:p>
        </w:tc>
        <w:tc>
          <w:tcPr>
            <w:tcW w:w="7017" w:type="dxa"/>
            <w:vAlign w:val="top"/>
          </w:tcPr>
          <w:p>
            <w:pPr>
              <w:pStyle w:val="7"/>
              <w:spacing w:before="145" w:line="461" w:lineRule="exact"/>
              <w:ind w:left="112"/>
              <w:rPr>
                <w:rFonts w:hint="eastAsia" w:ascii="宋体" w:hAnsi="宋体" w:eastAsia="宋体" w:cs="宋体"/>
                <w:sz w:val="24"/>
                <w:szCs w:val="24"/>
              </w:rPr>
            </w:pPr>
            <w:r>
              <w:rPr>
                <w:rFonts w:hint="eastAsia" w:ascii="宋体" w:hAnsi="宋体" w:eastAsia="宋体" w:cs="宋体"/>
                <w:spacing w:val="1"/>
                <w:position w:val="16"/>
                <w:sz w:val="24"/>
                <w:szCs w:val="24"/>
              </w:rPr>
              <w:t>□成交候选供应商公示期间内提出</w:t>
            </w:r>
          </w:p>
          <w:p>
            <w:pPr>
              <w:pStyle w:val="7"/>
              <w:spacing w:line="219" w:lineRule="auto"/>
              <w:ind w:left="112"/>
              <w:rPr>
                <w:rFonts w:hint="eastAsia" w:ascii="宋体" w:hAnsi="宋体" w:eastAsia="宋体" w:cs="宋体"/>
                <w:sz w:val="24"/>
                <w:szCs w:val="24"/>
              </w:rPr>
            </w:pPr>
            <w:r>
              <w:rPr>
                <w:rFonts w:hint="eastAsia" w:ascii="宋体" w:hAnsi="宋体" w:eastAsia="宋体" w:cs="宋体"/>
                <w:spacing w:val="1"/>
                <w:sz w:val="24"/>
                <w:szCs w:val="24"/>
              </w:rPr>
              <w:t>☑成交结果公示(通知)3日内提出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8" w:hRule="atLeast"/>
        </w:trPr>
        <w:tc>
          <w:tcPr>
            <w:tcW w:w="714" w:type="dxa"/>
            <w:vAlign w:val="top"/>
          </w:tcPr>
          <w:p>
            <w:pPr>
              <w:spacing w:line="268" w:lineRule="auto"/>
              <w:rPr>
                <w:rFonts w:hint="eastAsia" w:ascii="宋体" w:hAnsi="宋体" w:eastAsia="宋体" w:cs="宋体"/>
                <w:sz w:val="24"/>
                <w:szCs w:val="24"/>
              </w:rPr>
            </w:pPr>
          </w:p>
          <w:p>
            <w:pPr>
              <w:spacing w:line="269" w:lineRule="auto"/>
              <w:rPr>
                <w:rFonts w:hint="eastAsia" w:ascii="宋体" w:hAnsi="宋体" w:eastAsia="宋体" w:cs="宋体"/>
                <w:sz w:val="24"/>
                <w:szCs w:val="24"/>
              </w:rPr>
            </w:pPr>
          </w:p>
          <w:p>
            <w:pPr>
              <w:spacing w:line="269" w:lineRule="auto"/>
              <w:rPr>
                <w:rFonts w:hint="eastAsia" w:ascii="宋体" w:hAnsi="宋体" w:eastAsia="宋体" w:cs="宋体"/>
                <w:sz w:val="24"/>
                <w:szCs w:val="24"/>
              </w:rPr>
            </w:pPr>
          </w:p>
          <w:p>
            <w:pPr>
              <w:pStyle w:val="7"/>
              <w:spacing w:before="78" w:line="183" w:lineRule="auto"/>
              <w:ind w:left="224"/>
              <w:rPr>
                <w:rFonts w:hint="eastAsia" w:ascii="宋体" w:hAnsi="宋体" w:eastAsia="宋体" w:cs="宋体"/>
                <w:sz w:val="24"/>
                <w:szCs w:val="24"/>
              </w:rPr>
            </w:pPr>
            <w:r>
              <w:rPr>
                <w:rFonts w:hint="eastAsia" w:ascii="宋体" w:hAnsi="宋体" w:eastAsia="宋体" w:cs="宋体"/>
                <w:spacing w:val="-4"/>
                <w:sz w:val="24"/>
                <w:szCs w:val="24"/>
              </w:rPr>
              <w:t>26</w:t>
            </w:r>
          </w:p>
        </w:tc>
        <w:tc>
          <w:tcPr>
            <w:tcW w:w="1908" w:type="dxa"/>
            <w:vAlign w:val="top"/>
          </w:tcPr>
          <w:p>
            <w:pPr>
              <w:spacing w:line="248" w:lineRule="auto"/>
              <w:rPr>
                <w:rFonts w:hint="eastAsia" w:ascii="宋体" w:hAnsi="宋体" w:eastAsia="宋体" w:cs="宋体"/>
                <w:sz w:val="24"/>
                <w:szCs w:val="24"/>
              </w:rPr>
            </w:pPr>
          </w:p>
          <w:p>
            <w:pPr>
              <w:spacing w:line="248" w:lineRule="auto"/>
              <w:rPr>
                <w:rFonts w:hint="eastAsia" w:ascii="宋体" w:hAnsi="宋体" w:eastAsia="宋体" w:cs="宋体"/>
                <w:sz w:val="24"/>
                <w:szCs w:val="24"/>
              </w:rPr>
            </w:pPr>
          </w:p>
          <w:p>
            <w:pPr>
              <w:spacing w:line="249" w:lineRule="auto"/>
              <w:rPr>
                <w:rFonts w:hint="eastAsia" w:ascii="宋体" w:hAnsi="宋体" w:eastAsia="宋体" w:cs="宋体"/>
                <w:sz w:val="24"/>
                <w:szCs w:val="24"/>
              </w:rPr>
            </w:pPr>
          </w:p>
          <w:p>
            <w:pPr>
              <w:pStyle w:val="7"/>
              <w:spacing w:before="78" w:line="219" w:lineRule="auto"/>
              <w:ind w:left="460"/>
              <w:rPr>
                <w:rFonts w:hint="eastAsia" w:ascii="宋体" w:hAnsi="宋体" w:eastAsia="宋体" w:cs="宋体"/>
                <w:sz w:val="24"/>
                <w:szCs w:val="24"/>
              </w:rPr>
            </w:pPr>
            <w:r>
              <w:rPr>
                <w:rFonts w:hint="eastAsia" w:ascii="宋体" w:hAnsi="宋体" w:eastAsia="宋体" w:cs="宋体"/>
                <w:spacing w:val="2"/>
                <w:sz w:val="24"/>
                <w:szCs w:val="24"/>
              </w:rPr>
              <w:t>异议渠道</w:t>
            </w:r>
          </w:p>
        </w:tc>
        <w:tc>
          <w:tcPr>
            <w:tcW w:w="7017" w:type="dxa"/>
            <w:vAlign w:val="top"/>
          </w:tcPr>
          <w:p>
            <w:pPr>
              <w:pStyle w:val="7"/>
              <w:spacing w:before="131" w:line="232" w:lineRule="auto"/>
              <w:ind w:left="112"/>
              <w:rPr>
                <w:rFonts w:hint="eastAsia" w:ascii="宋体" w:hAnsi="宋体" w:eastAsia="宋体" w:cs="宋体"/>
                <w:sz w:val="24"/>
                <w:szCs w:val="24"/>
              </w:rPr>
            </w:pPr>
            <w:r>
              <w:rPr>
                <w:rFonts w:hint="eastAsia" w:ascii="宋体" w:hAnsi="宋体" w:eastAsia="宋体" w:cs="宋体"/>
                <w:spacing w:val="-16"/>
                <w:sz w:val="24"/>
                <w:szCs w:val="24"/>
              </w:rPr>
              <w:t>联系人：</w:t>
            </w:r>
            <w:r>
              <w:rPr>
                <w:rFonts w:hint="eastAsia" w:ascii="宋体" w:hAnsi="宋体" w:eastAsia="宋体" w:cs="宋体"/>
                <w:spacing w:val="-17"/>
                <w:sz w:val="24"/>
                <w:szCs w:val="24"/>
              </w:rPr>
              <w:t xml:space="preserve"> </w:t>
            </w:r>
            <w:r>
              <w:rPr>
                <w:rFonts w:hint="eastAsia" w:ascii="宋体" w:hAnsi="宋体" w:eastAsia="宋体" w:cs="宋体"/>
                <w:spacing w:val="60"/>
                <w:sz w:val="24"/>
                <w:szCs w:val="24"/>
                <w:u w:val="single" w:color="auto"/>
              </w:rPr>
              <w:t xml:space="preserve"> </w:t>
            </w:r>
            <w:r>
              <w:rPr>
                <w:rFonts w:hint="eastAsia" w:cs="宋体"/>
                <w:spacing w:val="60"/>
                <w:sz w:val="24"/>
                <w:szCs w:val="24"/>
                <w:u w:val="single" w:color="auto"/>
                <w:lang w:val="en-US" w:eastAsia="zh-CN"/>
              </w:rPr>
              <w:t xml:space="preserve"> 石扣镭</w:t>
            </w:r>
            <w:r>
              <w:rPr>
                <w:rFonts w:hint="eastAsia" w:ascii="宋体" w:hAnsi="宋体" w:eastAsia="宋体" w:cs="宋体"/>
                <w:sz w:val="24"/>
                <w:szCs w:val="24"/>
                <w:u w:val="single" w:color="auto"/>
              </w:rPr>
              <w:t xml:space="preserve">    </w:t>
            </w:r>
          </w:p>
          <w:p>
            <w:pPr>
              <w:pStyle w:val="7"/>
              <w:spacing w:before="176" w:line="221" w:lineRule="auto"/>
              <w:ind w:left="112"/>
              <w:rPr>
                <w:rFonts w:hint="eastAsia" w:ascii="宋体" w:hAnsi="宋体" w:eastAsia="宋体" w:cs="宋体"/>
                <w:sz w:val="24"/>
                <w:szCs w:val="24"/>
                <w:lang w:eastAsia="zh-CN"/>
              </w:rPr>
            </w:pPr>
            <w:r>
              <w:rPr>
                <w:rFonts w:hint="eastAsia" w:ascii="宋体" w:hAnsi="宋体" w:eastAsia="宋体" w:cs="宋体"/>
                <w:spacing w:val="-8"/>
                <w:sz w:val="24"/>
                <w:szCs w:val="24"/>
              </w:rPr>
              <w:t>联系方式：</w:t>
            </w:r>
            <w:r>
              <w:rPr>
                <w:rFonts w:hint="eastAsia" w:ascii="宋体" w:hAnsi="宋体" w:eastAsia="宋体" w:cs="宋体"/>
                <w:spacing w:val="19"/>
                <w:sz w:val="24"/>
                <w:szCs w:val="24"/>
                <w:u w:val="single"/>
              </w:rPr>
              <w:t xml:space="preserve"> </w:t>
            </w:r>
            <w:r>
              <w:rPr>
                <w:rFonts w:hint="eastAsia" w:cs="宋体"/>
                <w:spacing w:val="19"/>
                <w:sz w:val="24"/>
                <w:szCs w:val="24"/>
                <w:u w:val="single"/>
                <w:lang w:val="en-US" w:eastAsia="zh-CN"/>
              </w:rPr>
              <w:t>15395080317</w:t>
            </w:r>
            <w:r>
              <w:rPr>
                <w:rFonts w:hint="eastAsia" w:ascii="宋体" w:hAnsi="宋体" w:eastAsia="宋体" w:cs="宋体"/>
                <w:spacing w:val="19"/>
                <w:sz w:val="24"/>
                <w:szCs w:val="24"/>
              </w:rPr>
              <w:t xml:space="preserve"> </w:t>
            </w:r>
          </w:p>
          <w:p>
            <w:pPr>
              <w:pStyle w:val="7"/>
              <w:spacing w:before="170" w:line="363" w:lineRule="auto"/>
              <w:ind w:left="112"/>
              <w:rPr>
                <w:rFonts w:hint="eastAsia" w:ascii="宋体" w:hAnsi="宋体" w:eastAsia="宋体" w:cs="宋体"/>
                <w:sz w:val="24"/>
                <w:szCs w:val="24"/>
              </w:rPr>
            </w:pPr>
            <w:r>
              <w:rPr>
                <w:rFonts w:hint="eastAsia" w:ascii="宋体" w:hAnsi="宋体" w:eastAsia="宋体" w:cs="宋体"/>
                <w:spacing w:val="-8"/>
                <w:sz w:val="24"/>
                <w:szCs w:val="24"/>
              </w:rPr>
              <w:t xml:space="preserve">地址：  </w:t>
            </w:r>
            <w:r>
              <w:rPr>
                <w:rFonts w:hint="eastAsia" w:ascii="宋体" w:hAnsi="宋体" w:eastAsia="宋体" w:cs="宋体"/>
                <w:spacing w:val="5"/>
                <w:sz w:val="24"/>
                <w:szCs w:val="24"/>
                <w:u w:val="single" w:color="auto"/>
              </w:rPr>
              <w:t xml:space="preserve">   </w:t>
            </w:r>
            <w:r>
              <w:rPr>
                <w:rFonts w:hint="eastAsia" w:ascii="宋体" w:hAnsi="宋体" w:eastAsia="宋体" w:cs="宋体"/>
                <w:spacing w:val="-8"/>
                <w:sz w:val="24"/>
                <w:szCs w:val="24"/>
                <w:u w:val="single" w:color="auto"/>
              </w:rPr>
              <w:t>合肥市包河区芜湖路258号</w:t>
            </w:r>
            <w:r>
              <w:rPr>
                <w:rFonts w:hint="eastAsia" w:cs="宋体"/>
                <w:spacing w:val="-8"/>
                <w:sz w:val="24"/>
                <w:szCs w:val="24"/>
                <w:u w:val="single" w:color="auto"/>
                <w:lang w:val="en-US" w:eastAsia="zh-CN"/>
              </w:rPr>
              <w:t>5号楼617室</w:t>
            </w:r>
            <w:r>
              <w:rPr>
                <w:rFonts w:hint="eastAsia" w:ascii="宋体" w:hAnsi="宋体" w:eastAsia="宋体" w:cs="宋体"/>
                <w:sz w:val="24"/>
                <w:szCs w:val="24"/>
                <w:u w:val="single" w:color="auto"/>
              </w:rPr>
              <w:t xml:space="preserve">                        </w:t>
            </w:r>
          </w:p>
          <w:p>
            <w:pPr>
              <w:pStyle w:val="7"/>
              <w:spacing w:line="220" w:lineRule="auto"/>
              <w:ind w:left="112"/>
              <w:rPr>
                <w:rFonts w:hint="eastAsia" w:ascii="宋体" w:hAnsi="宋体" w:eastAsia="宋体" w:cs="宋体"/>
                <w:sz w:val="24"/>
                <w:szCs w:val="24"/>
              </w:rPr>
            </w:pPr>
            <w:r>
              <w:rPr>
                <w:rFonts w:hint="eastAsia" w:ascii="宋体" w:hAnsi="宋体" w:eastAsia="宋体" w:cs="宋体"/>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714" w:type="dxa"/>
            <w:vAlign w:val="top"/>
          </w:tcPr>
          <w:p>
            <w:pPr>
              <w:pStyle w:val="7"/>
              <w:spacing w:before="181" w:line="183" w:lineRule="auto"/>
              <w:ind w:left="224"/>
              <w:rPr>
                <w:rFonts w:hint="eastAsia" w:ascii="宋体" w:hAnsi="宋体" w:eastAsia="宋体" w:cs="宋体"/>
                <w:sz w:val="24"/>
                <w:szCs w:val="24"/>
              </w:rPr>
            </w:pPr>
            <w:r>
              <w:rPr>
                <w:rFonts w:hint="eastAsia" w:ascii="宋体" w:hAnsi="宋体" w:eastAsia="宋体" w:cs="宋体"/>
                <w:spacing w:val="-4"/>
                <w:sz w:val="24"/>
                <w:szCs w:val="24"/>
              </w:rPr>
              <w:t>27</w:t>
            </w:r>
          </w:p>
        </w:tc>
        <w:tc>
          <w:tcPr>
            <w:tcW w:w="1908" w:type="dxa"/>
            <w:vAlign w:val="top"/>
          </w:tcPr>
          <w:p>
            <w:pPr>
              <w:pStyle w:val="7"/>
              <w:spacing w:before="121" w:line="221" w:lineRule="auto"/>
              <w:ind w:left="700"/>
              <w:rPr>
                <w:rFonts w:hint="eastAsia" w:ascii="宋体" w:hAnsi="宋体" w:eastAsia="宋体" w:cs="宋体"/>
                <w:sz w:val="24"/>
                <w:szCs w:val="24"/>
              </w:rPr>
            </w:pPr>
            <w:r>
              <w:rPr>
                <w:rFonts w:hint="eastAsia" w:ascii="宋体" w:hAnsi="宋体" w:eastAsia="宋体" w:cs="宋体"/>
                <w:spacing w:val="6"/>
                <w:sz w:val="24"/>
                <w:szCs w:val="24"/>
              </w:rPr>
              <w:t>备注</w:t>
            </w:r>
          </w:p>
        </w:tc>
        <w:tc>
          <w:tcPr>
            <w:tcW w:w="7017" w:type="dxa"/>
            <w:vAlign w:val="top"/>
          </w:tcPr>
          <w:p>
            <w:pPr>
              <w:pStyle w:val="7"/>
              <w:spacing w:before="120" w:line="220" w:lineRule="auto"/>
              <w:ind w:left="112"/>
              <w:rPr>
                <w:rFonts w:hint="eastAsia" w:ascii="宋体" w:hAnsi="宋体" w:eastAsia="宋体" w:cs="宋体"/>
                <w:sz w:val="24"/>
                <w:szCs w:val="24"/>
              </w:rPr>
            </w:pPr>
            <w:r>
              <w:rPr>
                <w:rFonts w:hint="eastAsia" w:ascii="宋体" w:hAnsi="宋体" w:eastAsia="宋体" w:cs="宋体"/>
                <w:sz w:val="24"/>
                <w:szCs w:val="24"/>
              </w:rPr>
              <w:t>无</w:t>
            </w:r>
          </w:p>
        </w:tc>
      </w:tr>
    </w:tbl>
    <w:p>
      <w:pPr>
        <w:pStyle w:val="2"/>
        <w:rPr>
          <w:rFonts w:hint="eastAsia" w:ascii="宋体" w:hAnsi="宋体" w:eastAsia="宋体" w:cs="宋体"/>
          <w:sz w:val="24"/>
          <w:szCs w:val="24"/>
        </w:rPr>
      </w:pPr>
    </w:p>
    <w:p>
      <w:pPr>
        <w:rPr>
          <w:rFonts w:hint="eastAsia" w:ascii="宋体" w:hAnsi="宋体" w:eastAsia="宋体" w:cs="宋体"/>
          <w:sz w:val="24"/>
          <w:szCs w:val="24"/>
        </w:rPr>
        <w:sectPr>
          <w:pgSz w:w="11900" w:h="16830"/>
          <w:pgMar w:top="1430" w:right="949" w:bottom="0" w:left="1045" w:header="0" w:footer="0" w:gutter="0"/>
          <w:cols w:space="720" w:num="1"/>
        </w:sectPr>
      </w:pPr>
    </w:p>
    <w:p>
      <w:pPr>
        <w:spacing w:before="335" w:line="219" w:lineRule="auto"/>
        <w:ind w:left="3344"/>
        <w:rPr>
          <w:rFonts w:hint="eastAsia" w:ascii="宋体" w:hAnsi="宋体" w:eastAsia="宋体" w:cs="宋体"/>
          <w:sz w:val="24"/>
          <w:szCs w:val="24"/>
        </w:rPr>
      </w:pPr>
      <w:r>
        <w:rPr>
          <w:rFonts w:hint="eastAsia" w:ascii="宋体" w:hAnsi="宋体" w:eastAsia="宋体" w:cs="宋体"/>
          <w:b/>
          <w:bCs/>
          <w:spacing w:val="3"/>
          <w:sz w:val="24"/>
          <w:szCs w:val="24"/>
        </w:rPr>
        <w:t>供应商须知</w:t>
      </w:r>
    </w:p>
    <w:p>
      <w:pPr>
        <w:spacing w:before="214" w:line="480" w:lineRule="exact"/>
        <w:ind w:left="449"/>
        <w:rPr>
          <w:rFonts w:hint="eastAsia" w:ascii="宋体" w:hAnsi="宋体" w:eastAsia="宋体" w:cs="宋体"/>
          <w:sz w:val="24"/>
          <w:szCs w:val="24"/>
        </w:rPr>
      </w:pPr>
      <w:r>
        <w:rPr>
          <w:rFonts w:hint="eastAsia" w:ascii="宋体" w:hAnsi="宋体" w:eastAsia="宋体" w:cs="宋体"/>
          <w:spacing w:val="-5"/>
          <w:position w:val="18"/>
          <w:sz w:val="24"/>
          <w:szCs w:val="24"/>
        </w:rPr>
        <w:t>注：如供应商须知前附表与本部分对同一内容的规定不一致，以供应商须知</w:t>
      </w:r>
    </w:p>
    <w:p>
      <w:pPr>
        <w:spacing w:line="218" w:lineRule="auto"/>
        <w:rPr>
          <w:rFonts w:hint="eastAsia" w:ascii="宋体" w:hAnsi="宋体" w:eastAsia="宋体" w:cs="宋体"/>
          <w:sz w:val="24"/>
          <w:szCs w:val="24"/>
        </w:rPr>
      </w:pPr>
      <w:r>
        <w:rPr>
          <w:rFonts w:hint="eastAsia" w:ascii="宋体" w:hAnsi="宋体" w:eastAsia="宋体" w:cs="宋体"/>
          <w:spacing w:val="-9"/>
          <w:sz w:val="24"/>
          <w:szCs w:val="24"/>
        </w:rPr>
        <w:t>前附表的规定为准。</w:t>
      </w:r>
    </w:p>
    <w:p>
      <w:pPr>
        <w:spacing w:before="182" w:line="219" w:lineRule="auto"/>
        <w:ind w:left="583"/>
        <w:rPr>
          <w:rFonts w:hint="eastAsia" w:ascii="宋体" w:hAnsi="宋体" w:eastAsia="宋体" w:cs="宋体"/>
          <w:sz w:val="24"/>
          <w:szCs w:val="24"/>
        </w:rPr>
      </w:pPr>
      <w:r>
        <w:rPr>
          <w:rFonts w:hint="eastAsia" w:ascii="宋体" w:hAnsi="宋体" w:eastAsia="宋体" w:cs="宋体"/>
          <w:b/>
          <w:bCs/>
          <w:spacing w:val="5"/>
          <w:sz w:val="24"/>
          <w:szCs w:val="24"/>
        </w:rPr>
        <w:t>(一)采购方式及定义</w:t>
      </w:r>
    </w:p>
    <w:p>
      <w:pPr>
        <w:spacing w:before="156" w:line="492" w:lineRule="exact"/>
        <w:ind w:left="449"/>
        <w:rPr>
          <w:rFonts w:hint="eastAsia" w:ascii="宋体" w:hAnsi="宋体" w:eastAsia="宋体" w:cs="宋体"/>
          <w:sz w:val="24"/>
          <w:szCs w:val="24"/>
        </w:rPr>
      </w:pPr>
      <w:r>
        <w:rPr>
          <w:rFonts w:hint="eastAsia" w:ascii="宋体" w:hAnsi="宋体" w:eastAsia="宋体" w:cs="宋体"/>
          <w:spacing w:val="10"/>
          <w:position w:val="19"/>
          <w:sz w:val="24"/>
          <w:szCs w:val="24"/>
        </w:rPr>
        <w:t>1. 本次采购采用比选方式(以下简称“比选”),本比选文件仅适用于本</w:t>
      </w:r>
    </w:p>
    <w:p>
      <w:pPr>
        <w:spacing w:before="1" w:line="217" w:lineRule="auto"/>
        <w:rPr>
          <w:rFonts w:hint="eastAsia" w:ascii="宋体" w:hAnsi="宋体" w:eastAsia="宋体" w:cs="宋体"/>
          <w:sz w:val="24"/>
          <w:szCs w:val="24"/>
        </w:rPr>
      </w:pPr>
      <w:r>
        <w:rPr>
          <w:rFonts w:hint="eastAsia" w:ascii="宋体" w:hAnsi="宋体" w:eastAsia="宋体" w:cs="宋体"/>
          <w:spacing w:val="-5"/>
          <w:sz w:val="24"/>
          <w:szCs w:val="24"/>
        </w:rPr>
        <w:t>比选公告/比选邀请书中所述项目。</w:t>
      </w:r>
    </w:p>
    <w:p>
      <w:pPr>
        <w:spacing w:before="187" w:line="219" w:lineRule="auto"/>
        <w:ind w:left="449"/>
        <w:rPr>
          <w:rFonts w:hint="eastAsia" w:ascii="宋体" w:hAnsi="宋体" w:eastAsia="宋体" w:cs="宋体"/>
          <w:sz w:val="24"/>
          <w:szCs w:val="24"/>
        </w:rPr>
      </w:pPr>
      <w:r>
        <w:rPr>
          <w:rFonts w:hint="eastAsia" w:ascii="宋体" w:hAnsi="宋体" w:eastAsia="宋体" w:cs="宋体"/>
          <w:spacing w:val="-4"/>
          <w:sz w:val="24"/>
          <w:szCs w:val="24"/>
        </w:rPr>
        <w:t>2. 合格的供应商</w:t>
      </w:r>
    </w:p>
    <w:p>
      <w:pPr>
        <w:spacing w:before="186" w:line="470" w:lineRule="exact"/>
        <w:ind w:left="580"/>
        <w:rPr>
          <w:rFonts w:hint="eastAsia" w:ascii="宋体" w:hAnsi="宋体" w:eastAsia="宋体" w:cs="宋体"/>
          <w:sz w:val="24"/>
          <w:szCs w:val="24"/>
        </w:rPr>
      </w:pPr>
      <w:r>
        <w:rPr>
          <w:rFonts w:hint="eastAsia" w:ascii="宋体" w:hAnsi="宋体" w:eastAsia="宋体" w:cs="宋体"/>
          <w:spacing w:val="2"/>
          <w:position w:val="17"/>
          <w:sz w:val="24"/>
          <w:szCs w:val="24"/>
        </w:rPr>
        <w:t>(1)满足本项目供应商的资格条件的规定；</w:t>
      </w:r>
    </w:p>
    <w:p>
      <w:pPr>
        <w:spacing w:before="1" w:line="218" w:lineRule="auto"/>
        <w:ind w:left="580"/>
        <w:rPr>
          <w:rFonts w:hint="eastAsia" w:ascii="宋体" w:hAnsi="宋体" w:eastAsia="宋体" w:cs="宋体"/>
          <w:sz w:val="24"/>
          <w:szCs w:val="24"/>
        </w:rPr>
      </w:pPr>
      <w:r>
        <w:rPr>
          <w:rFonts w:hint="eastAsia" w:ascii="宋体" w:hAnsi="宋体" w:eastAsia="宋体" w:cs="宋体"/>
          <w:spacing w:val="1"/>
          <w:sz w:val="24"/>
          <w:szCs w:val="24"/>
        </w:rPr>
        <w:t>(2)满足本项目实质性条款的规定；</w:t>
      </w:r>
    </w:p>
    <w:p>
      <w:pPr>
        <w:spacing w:before="175" w:line="219" w:lineRule="auto"/>
        <w:ind w:left="449"/>
        <w:rPr>
          <w:rFonts w:hint="eastAsia" w:ascii="宋体" w:hAnsi="宋体" w:eastAsia="宋体" w:cs="宋体"/>
          <w:sz w:val="24"/>
          <w:szCs w:val="24"/>
        </w:rPr>
      </w:pPr>
      <w:r>
        <w:rPr>
          <w:rFonts w:hint="eastAsia" w:ascii="宋体" w:hAnsi="宋体" w:eastAsia="宋体" w:cs="宋体"/>
          <w:spacing w:val="-3"/>
          <w:sz w:val="24"/>
          <w:szCs w:val="24"/>
        </w:rPr>
        <w:t>3. 供应商之间如果存在下列情形之一的，不得同时参加本项目采购活动：</w:t>
      </w:r>
    </w:p>
    <w:p>
      <w:pPr>
        <w:spacing w:before="186" w:line="219" w:lineRule="auto"/>
        <w:ind w:left="580"/>
        <w:rPr>
          <w:rFonts w:hint="eastAsia" w:ascii="宋体" w:hAnsi="宋体" w:eastAsia="宋体" w:cs="宋体"/>
          <w:sz w:val="24"/>
          <w:szCs w:val="24"/>
        </w:rPr>
      </w:pPr>
      <w:r>
        <w:rPr>
          <w:rFonts w:hint="eastAsia" w:ascii="宋体" w:hAnsi="宋体" w:eastAsia="宋体" w:cs="宋体"/>
          <w:spacing w:val="1"/>
          <w:sz w:val="24"/>
          <w:szCs w:val="24"/>
        </w:rPr>
        <w:t>(1)与采购人存在利害关系且可能影响采</w:t>
      </w:r>
      <w:r>
        <w:rPr>
          <w:rFonts w:hint="eastAsia" w:ascii="宋体" w:hAnsi="宋体" w:eastAsia="宋体" w:cs="宋体"/>
          <w:sz w:val="24"/>
          <w:szCs w:val="24"/>
        </w:rPr>
        <w:t>购活动公正性的；</w:t>
      </w:r>
    </w:p>
    <w:p>
      <w:pPr>
        <w:spacing w:before="185" w:line="219" w:lineRule="auto"/>
        <w:ind w:left="580"/>
        <w:rPr>
          <w:rFonts w:hint="eastAsia" w:ascii="宋体" w:hAnsi="宋体" w:eastAsia="宋体" w:cs="宋体"/>
          <w:sz w:val="24"/>
          <w:szCs w:val="24"/>
        </w:rPr>
      </w:pPr>
      <w:r>
        <w:rPr>
          <w:rFonts w:hint="eastAsia" w:ascii="宋体" w:hAnsi="宋体" w:eastAsia="宋体" w:cs="宋体"/>
          <w:spacing w:val="10"/>
          <w:sz w:val="24"/>
          <w:szCs w:val="24"/>
        </w:rPr>
        <w:t>(2)与本项目的其他供应商为同一个法定代表人(单位负责人);</w:t>
      </w:r>
    </w:p>
    <w:p>
      <w:pPr>
        <w:spacing w:before="165" w:line="219" w:lineRule="auto"/>
        <w:ind w:left="580"/>
        <w:rPr>
          <w:rFonts w:hint="eastAsia" w:ascii="宋体" w:hAnsi="宋体" w:eastAsia="宋体" w:cs="宋体"/>
          <w:sz w:val="24"/>
          <w:szCs w:val="24"/>
        </w:rPr>
      </w:pPr>
      <w:r>
        <w:rPr>
          <w:rFonts w:hint="eastAsia" w:ascii="宋体" w:hAnsi="宋体" w:eastAsia="宋体" w:cs="宋体"/>
          <w:spacing w:val="2"/>
          <w:sz w:val="24"/>
          <w:szCs w:val="24"/>
        </w:rPr>
        <w:t>(3)与本项目的其他供应商存在控股、管理关系；</w:t>
      </w:r>
    </w:p>
    <w:p>
      <w:pPr>
        <w:spacing w:before="196" w:line="219" w:lineRule="auto"/>
        <w:ind w:left="580"/>
        <w:rPr>
          <w:rFonts w:hint="eastAsia" w:ascii="宋体" w:hAnsi="宋体" w:eastAsia="宋体" w:cs="宋体"/>
          <w:sz w:val="24"/>
          <w:szCs w:val="24"/>
        </w:rPr>
      </w:pPr>
      <w:r>
        <w:rPr>
          <w:rFonts w:hint="eastAsia" w:ascii="宋体" w:hAnsi="宋体" w:eastAsia="宋体" w:cs="宋体"/>
          <w:spacing w:val="2"/>
          <w:sz w:val="24"/>
          <w:szCs w:val="24"/>
        </w:rPr>
        <w:t>(4)为本项目的采购代理机构；</w:t>
      </w:r>
    </w:p>
    <w:p>
      <w:pPr>
        <w:spacing w:before="175" w:line="219" w:lineRule="auto"/>
        <w:ind w:left="580"/>
        <w:rPr>
          <w:rFonts w:hint="eastAsia" w:ascii="宋体" w:hAnsi="宋体" w:eastAsia="宋体" w:cs="宋体"/>
          <w:sz w:val="24"/>
          <w:szCs w:val="24"/>
        </w:rPr>
      </w:pPr>
      <w:r>
        <w:rPr>
          <w:rFonts w:hint="eastAsia" w:ascii="宋体" w:hAnsi="宋体" w:eastAsia="宋体" w:cs="宋体"/>
          <w:sz w:val="24"/>
          <w:szCs w:val="24"/>
        </w:rPr>
        <w:t>(5)被责令停产停业、暂扣或者吊销许可证、暂扣或者吊销执照；</w:t>
      </w:r>
    </w:p>
    <w:p>
      <w:pPr>
        <w:spacing w:before="184" w:line="218" w:lineRule="auto"/>
        <w:ind w:left="580"/>
        <w:rPr>
          <w:rFonts w:hint="eastAsia" w:ascii="宋体" w:hAnsi="宋体" w:eastAsia="宋体" w:cs="宋体"/>
          <w:sz w:val="24"/>
          <w:szCs w:val="24"/>
        </w:rPr>
      </w:pPr>
      <w:r>
        <w:rPr>
          <w:rFonts w:hint="eastAsia" w:ascii="宋体" w:hAnsi="宋体" w:eastAsia="宋体" w:cs="宋体"/>
          <w:sz w:val="24"/>
          <w:szCs w:val="24"/>
        </w:rPr>
        <w:t>(6)进入清算程序，或被宣告破产，或其他丧失履约能力的情形；</w:t>
      </w:r>
    </w:p>
    <w:p>
      <w:pPr>
        <w:spacing w:before="177" w:line="218" w:lineRule="auto"/>
        <w:jc w:val="right"/>
        <w:rPr>
          <w:rFonts w:hint="eastAsia" w:ascii="宋体" w:hAnsi="宋体" w:eastAsia="宋体" w:cs="宋体"/>
          <w:sz w:val="24"/>
          <w:szCs w:val="24"/>
        </w:rPr>
      </w:pPr>
      <w:r>
        <w:rPr>
          <w:rFonts w:hint="eastAsia" w:ascii="宋体" w:hAnsi="宋体" w:eastAsia="宋体" w:cs="宋体"/>
          <w:spacing w:val="-1"/>
          <w:sz w:val="24"/>
          <w:szCs w:val="24"/>
        </w:rPr>
        <w:t>(7)法律法规或供应商须知前附表及比选</w:t>
      </w:r>
      <w:r>
        <w:rPr>
          <w:rFonts w:hint="eastAsia" w:ascii="宋体" w:hAnsi="宋体" w:eastAsia="宋体" w:cs="宋体"/>
          <w:spacing w:val="-2"/>
          <w:sz w:val="24"/>
          <w:szCs w:val="24"/>
        </w:rPr>
        <w:t>公告/比选邀请书规定的其他情形。</w:t>
      </w:r>
    </w:p>
    <w:p>
      <w:pPr>
        <w:spacing w:before="180" w:line="220" w:lineRule="auto"/>
        <w:ind w:left="449"/>
        <w:rPr>
          <w:rFonts w:hint="eastAsia" w:ascii="宋体" w:hAnsi="宋体" w:eastAsia="宋体" w:cs="宋体"/>
          <w:sz w:val="24"/>
          <w:szCs w:val="24"/>
        </w:rPr>
      </w:pPr>
      <w:r>
        <w:rPr>
          <w:rFonts w:hint="eastAsia" w:ascii="宋体" w:hAnsi="宋体" w:eastAsia="宋体" w:cs="宋体"/>
          <w:spacing w:val="-6"/>
          <w:sz w:val="24"/>
          <w:szCs w:val="24"/>
        </w:rPr>
        <w:t>4.</w:t>
      </w:r>
      <w:r>
        <w:rPr>
          <w:rFonts w:hint="eastAsia" w:ascii="宋体" w:hAnsi="宋体" w:eastAsia="宋体" w:cs="宋体"/>
          <w:spacing w:val="18"/>
          <w:sz w:val="24"/>
          <w:szCs w:val="24"/>
        </w:rPr>
        <w:t xml:space="preserve"> </w:t>
      </w:r>
      <w:r>
        <w:rPr>
          <w:rFonts w:hint="eastAsia" w:ascii="宋体" w:hAnsi="宋体" w:eastAsia="宋体" w:cs="宋体"/>
          <w:spacing w:val="-6"/>
          <w:sz w:val="24"/>
          <w:szCs w:val="24"/>
        </w:rPr>
        <w:t>比选费用</w:t>
      </w:r>
    </w:p>
    <w:p>
      <w:pPr>
        <w:spacing w:before="182" w:line="480" w:lineRule="exact"/>
        <w:ind w:left="449"/>
        <w:rPr>
          <w:rFonts w:hint="eastAsia" w:ascii="宋体" w:hAnsi="宋体" w:eastAsia="宋体" w:cs="宋体"/>
          <w:sz w:val="24"/>
          <w:szCs w:val="24"/>
        </w:rPr>
      </w:pPr>
      <w:r>
        <w:rPr>
          <w:rFonts w:hint="eastAsia" w:ascii="宋体" w:hAnsi="宋体" w:eastAsia="宋体" w:cs="宋体"/>
          <w:spacing w:val="-4"/>
          <w:position w:val="18"/>
          <w:sz w:val="24"/>
          <w:szCs w:val="24"/>
        </w:rPr>
        <w:t>供应商应自行承担所有与参加比选有关的费用，无论比选过程中的做法和结</w:t>
      </w:r>
    </w:p>
    <w:p>
      <w:pPr>
        <w:spacing w:before="1" w:line="218" w:lineRule="auto"/>
        <w:rPr>
          <w:rFonts w:hint="eastAsia" w:ascii="宋体" w:hAnsi="宋体" w:eastAsia="宋体" w:cs="宋体"/>
          <w:sz w:val="24"/>
          <w:szCs w:val="24"/>
        </w:rPr>
      </w:pPr>
      <w:r>
        <w:rPr>
          <w:rFonts w:hint="eastAsia" w:ascii="宋体" w:hAnsi="宋体" w:eastAsia="宋体" w:cs="宋体"/>
          <w:spacing w:val="-2"/>
          <w:sz w:val="24"/>
          <w:szCs w:val="24"/>
        </w:rPr>
        <w:t>果如何，采购人在任何情况下均无义务和责任承担这些费用。</w:t>
      </w:r>
    </w:p>
    <w:p>
      <w:pPr>
        <w:spacing w:before="166" w:line="480" w:lineRule="exact"/>
        <w:ind w:left="580"/>
        <w:rPr>
          <w:rFonts w:hint="eastAsia" w:ascii="宋体" w:hAnsi="宋体" w:eastAsia="宋体" w:cs="宋体"/>
          <w:sz w:val="24"/>
          <w:szCs w:val="24"/>
        </w:rPr>
      </w:pPr>
      <w:r>
        <w:rPr>
          <w:rFonts w:hint="eastAsia" w:ascii="宋体" w:hAnsi="宋体" w:eastAsia="宋体" w:cs="宋体"/>
          <w:spacing w:val="12"/>
          <w:position w:val="18"/>
          <w:sz w:val="24"/>
          <w:szCs w:val="24"/>
        </w:rPr>
        <w:t>(二)比选文件</w:t>
      </w:r>
    </w:p>
    <w:p>
      <w:pPr>
        <w:spacing w:line="219" w:lineRule="auto"/>
        <w:ind w:left="449"/>
        <w:rPr>
          <w:rFonts w:hint="eastAsia" w:ascii="宋体" w:hAnsi="宋体" w:eastAsia="宋体" w:cs="宋体"/>
          <w:sz w:val="24"/>
          <w:szCs w:val="24"/>
        </w:rPr>
      </w:pPr>
      <w:r>
        <w:rPr>
          <w:rFonts w:hint="eastAsia" w:ascii="宋体" w:hAnsi="宋体" w:eastAsia="宋体" w:cs="宋体"/>
          <w:spacing w:val="-6"/>
          <w:sz w:val="24"/>
          <w:szCs w:val="24"/>
        </w:rPr>
        <w:t>1. 比选文件构成</w:t>
      </w:r>
    </w:p>
    <w:p>
      <w:pPr>
        <w:spacing w:before="185" w:line="469" w:lineRule="exact"/>
        <w:ind w:left="449"/>
        <w:rPr>
          <w:rFonts w:hint="eastAsia" w:ascii="宋体" w:hAnsi="宋体" w:eastAsia="宋体" w:cs="宋体"/>
          <w:sz w:val="24"/>
          <w:szCs w:val="24"/>
        </w:rPr>
      </w:pPr>
      <w:r>
        <w:rPr>
          <w:rFonts w:hint="eastAsia" w:ascii="宋体" w:hAnsi="宋体" w:eastAsia="宋体" w:cs="宋体"/>
          <w:spacing w:val="-10"/>
          <w:position w:val="17"/>
          <w:sz w:val="24"/>
          <w:szCs w:val="24"/>
        </w:rPr>
        <w:t>比选文件由以下部分组成：</w:t>
      </w:r>
    </w:p>
    <w:p>
      <w:pPr>
        <w:spacing w:before="1" w:line="217" w:lineRule="auto"/>
        <w:ind w:left="580"/>
        <w:rPr>
          <w:rFonts w:hint="eastAsia" w:ascii="宋体" w:hAnsi="宋体" w:eastAsia="宋体" w:cs="宋体"/>
          <w:sz w:val="24"/>
          <w:szCs w:val="24"/>
        </w:rPr>
      </w:pPr>
      <w:r>
        <w:rPr>
          <w:rFonts w:hint="eastAsia" w:ascii="宋体" w:hAnsi="宋体" w:eastAsia="宋体" w:cs="宋体"/>
          <w:spacing w:val="5"/>
          <w:sz w:val="24"/>
          <w:szCs w:val="24"/>
        </w:rPr>
        <w:t>(1)比选公告/比选邀请书</w:t>
      </w:r>
    </w:p>
    <w:p>
      <w:pPr>
        <w:spacing w:before="187" w:line="219" w:lineRule="auto"/>
        <w:ind w:left="580"/>
        <w:rPr>
          <w:rFonts w:hint="eastAsia" w:ascii="宋体" w:hAnsi="宋体" w:eastAsia="宋体" w:cs="宋体"/>
          <w:sz w:val="24"/>
          <w:szCs w:val="24"/>
        </w:rPr>
      </w:pPr>
      <w:r>
        <w:rPr>
          <w:rFonts w:hint="eastAsia" w:ascii="宋体" w:hAnsi="宋体" w:eastAsia="宋体" w:cs="宋体"/>
          <w:spacing w:val="13"/>
          <w:sz w:val="24"/>
          <w:szCs w:val="24"/>
        </w:rPr>
        <w:t>(2)供应商须知</w:t>
      </w:r>
    </w:p>
    <w:p>
      <w:pPr>
        <w:spacing w:before="165" w:line="219" w:lineRule="auto"/>
        <w:ind w:left="580"/>
        <w:rPr>
          <w:rFonts w:hint="eastAsia" w:ascii="宋体" w:hAnsi="宋体" w:eastAsia="宋体" w:cs="宋体"/>
          <w:sz w:val="24"/>
          <w:szCs w:val="24"/>
        </w:rPr>
      </w:pPr>
      <w:r>
        <w:rPr>
          <w:rFonts w:hint="eastAsia" w:ascii="宋体" w:hAnsi="宋体" w:eastAsia="宋体" w:cs="宋体"/>
          <w:spacing w:val="13"/>
          <w:sz w:val="24"/>
          <w:szCs w:val="24"/>
        </w:rPr>
        <w:t>(3)采购合同</w:t>
      </w:r>
    </w:p>
    <w:p>
      <w:pPr>
        <w:spacing w:before="197" w:line="461" w:lineRule="exact"/>
        <w:ind w:left="580"/>
        <w:rPr>
          <w:rFonts w:hint="eastAsia" w:ascii="宋体" w:hAnsi="宋体" w:eastAsia="宋体" w:cs="宋体"/>
          <w:sz w:val="24"/>
          <w:szCs w:val="24"/>
        </w:rPr>
      </w:pPr>
      <w:r>
        <w:rPr>
          <w:rFonts w:hint="eastAsia" w:ascii="宋体" w:hAnsi="宋体" w:eastAsia="宋体" w:cs="宋体"/>
          <w:spacing w:val="9"/>
          <w:position w:val="16"/>
          <w:sz w:val="24"/>
          <w:szCs w:val="24"/>
        </w:rPr>
        <w:t>(4)响应文件格式</w:t>
      </w:r>
    </w:p>
    <w:p>
      <w:pPr>
        <w:spacing w:line="220" w:lineRule="auto"/>
        <w:ind w:left="580"/>
        <w:rPr>
          <w:rFonts w:hint="eastAsia" w:ascii="宋体" w:hAnsi="宋体" w:eastAsia="宋体" w:cs="宋体"/>
          <w:sz w:val="24"/>
          <w:szCs w:val="24"/>
        </w:rPr>
      </w:pPr>
      <w:r>
        <w:rPr>
          <w:rFonts w:hint="eastAsia" w:ascii="宋体" w:hAnsi="宋体" w:eastAsia="宋体" w:cs="宋体"/>
          <w:spacing w:val="14"/>
          <w:sz w:val="24"/>
          <w:szCs w:val="24"/>
        </w:rPr>
        <w:t>(5)评审方法</w:t>
      </w:r>
    </w:p>
    <w:p>
      <w:pPr>
        <w:spacing w:before="192" w:line="219" w:lineRule="auto"/>
        <w:ind w:left="580"/>
        <w:rPr>
          <w:rFonts w:hint="eastAsia" w:ascii="宋体" w:hAnsi="宋体" w:eastAsia="宋体" w:cs="宋体"/>
          <w:sz w:val="24"/>
          <w:szCs w:val="24"/>
        </w:rPr>
      </w:pPr>
      <w:r>
        <w:rPr>
          <w:rFonts w:hint="eastAsia" w:ascii="宋体" w:hAnsi="宋体" w:eastAsia="宋体" w:cs="宋体"/>
          <w:spacing w:val="11"/>
          <w:sz w:val="24"/>
          <w:szCs w:val="24"/>
        </w:rPr>
        <w:t>(6)采购需求</w:t>
      </w:r>
    </w:p>
    <w:p>
      <w:pPr>
        <w:spacing w:line="219" w:lineRule="auto"/>
        <w:rPr>
          <w:rFonts w:hint="eastAsia" w:ascii="宋体" w:hAnsi="宋体" w:eastAsia="宋体" w:cs="宋体"/>
          <w:sz w:val="24"/>
          <w:szCs w:val="24"/>
        </w:rPr>
        <w:sectPr>
          <w:pgSz w:w="11900" w:h="16830"/>
          <w:pgMar w:top="1430" w:right="1709" w:bottom="0" w:left="1740" w:header="0" w:footer="0" w:gutter="0"/>
          <w:cols w:space="720" w:num="1"/>
        </w:sectPr>
      </w:pPr>
    </w:p>
    <w:p>
      <w:pPr>
        <w:spacing w:before="129" w:line="219" w:lineRule="auto"/>
        <w:ind w:left="479"/>
        <w:rPr>
          <w:rFonts w:hint="eastAsia" w:ascii="宋体" w:hAnsi="宋体" w:eastAsia="宋体" w:cs="宋体"/>
          <w:sz w:val="24"/>
          <w:szCs w:val="24"/>
        </w:rPr>
      </w:pPr>
      <w:r>
        <w:rPr>
          <w:rFonts w:hint="eastAsia" w:ascii="宋体" w:hAnsi="宋体" w:eastAsia="宋体" w:cs="宋体"/>
          <w:spacing w:val="-4"/>
          <w:sz w:val="24"/>
          <w:szCs w:val="24"/>
        </w:rPr>
        <w:t>2. 比选文件的澄清及修改</w:t>
      </w:r>
    </w:p>
    <w:p>
      <w:pPr>
        <w:spacing w:before="181" w:line="362" w:lineRule="auto"/>
        <w:ind w:right="135" w:firstLine="599"/>
        <w:jc w:val="both"/>
        <w:rPr>
          <w:rFonts w:hint="eastAsia" w:ascii="宋体" w:hAnsi="宋体" w:eastAsia="宋体" w:cs="宋体"/>
          <w:sz w:val="24"/>
          <w:szCs w:val="24"/>
        </w:rPr>
      </w:pPr>
      <w:r>
        <w:rPr>
          <w:rFonts w:hint="eastAsia" w:ascii="宋体" w:hAnsi="宋体" w:eastAsia="宋体" w:cs="宋体"/>
          <w:spacing w:val="3"/>
          <w:sz w:val="24"/>
          <w:szCs w:val="24"/>
        </w:rPr>
        <w:t>(1)任何要求对比选文件进行澄清的供应商，均应按供应商须知前附表中</w:t>
      </w:r>
      <w:r>
        <w:rPr>
          <w:rFonts w:hint="eastAsia" w:ascii="宋体" w:hAnsi="宋体" w:eastAsia="宋体" w:cs="宋体"/>
          <w:spacing w:val="5"/>
          <w:sz w:val="24"/>
          <w:szCs w:val="24"/>
        </w:rPr>
        <w:t xml:space="preserve"> </w:t>
      </w:r>
      <w:r>
        <w:rPr>
          <w:rFonts w:hint="eastAsia" w:ascii="宋体" w:hAnsi="宋体" w:eastAsia="宋体" w:cs="宋体"/>
          <w:spacing w:val="-4"/>
          <w:sz w:val="24"/>
          <w:szCs w:val="24"/>
        </w:rPr>
        <w:t>的时间及联系方式，以书面形式通知采购人。提交首次</w:t>
      </w:r>
      <w:r>
        <w:rPr>
          <w:rFonts w:hint="eastAsia" w:ascii="宋体" w:hAnsi="宋体" w:eastAsia="宋体" w:cs="宋体"/>
          <w:spacing w:val="-5"/>
          <w:sz w:val="24"/>
          <w:szCs w:val="24"/>
        </w:rPr>
        <w:t>响应文件截止之日前，采</w:t>
      </w:r>
      <w:r>
        <w:rPr>
          <w:rFonts w:hint="eastAsia" w:ascii="宋体" w:hAnsi="宋体" w:eastAsia="宋体" w:cs="宋体"/>
          <w:sz w:val="24"/>
          <w:szCs w:val="24"/>
        </w:rPr>
        <w:t xml:space="preserve"> </w:t>
      </w:r>
      <w:r>
        <w:rPr>
          <w:rFonts w:hint="eastAsia" w:ascii="宋体" w:hAnsi="宋体" w:eastAsia="宋体" w:cs="宋体"/>
          <w:spacing w:val="-4"/>
          <w:sz w:val="24"/>
          <w:szCs w:val="24"/>
        </w:rPr>
        <w:t>购人可以对已发出的比选文件进行必要的澄清或者修改，澄清或者</w:t>
      </w:r>
      <w:r>
        <w:rPr>
          <w:rFonts w:hint="eastAsia" w:ascii="宋体" w:hAnsi="宋体" w:eastAsia="宋体" w:cs="宋体"/>
          <w:spacing w:val="-5"/>
          <w:sz w:val="24"/>
          <w:szCs w:val="24"/>
        </w:rPr>
        <w:t>修改的内容作</w:t>
      </w:r>
      <w:r>
        <w:rPr>
          <w:rFonts w:hint="eastAsia" w:ascii="宋体" w:hAnsi="宋体" w:eastAsia="宋体" w:cs="宋体"/>
          <w:sz w:val="24"/>
          <w:szCs w:val="24"/>
        </w:rPr>
        <w:t xml:space="preserve"> </w:t>
      </w:r>
      <w:r>
        <w:rPr>
          <w:rFonts w:hint="eastAsia" w:ascii="宋体" w:hAnsi="宋体" w:eastAsia="宋体" w:cs="宋体"/>
          <w:spacing w:val="-5"/>
          <w:sz w:val="24"/>
          <w:szCs w:val="24"/>
        </w:rPr>
        <w:t>为比选文件的组成部分。澄清或者修改的内容可能影响响应文件编制的，采购人</w:t>
      </w:r>
      <w:r>
        <w:rPr>
          <w:rFonts w:hint="eastAsia" w:ascii="宋体" w:hAnsi="宋体" w:eastAsia="宋体" w:cs="宋体"/>
          <w:spacing w:val="4"/>
          <w:sz w:val="24"/>
          <w:szCs w:val="24"/>
        </w:rPr>
        <w:t xml:space="preserve"> </w:t>
      </w:r>
      <w:r>
        <w:rPr>
          <w:rFonts w:hint="eastAsia" w:ascii="宋体" w:hAnsi="宋体" w:eastAsia="宋体" w:cs="宋体"/>
          <w:spacing w:val="-1"/>
          <w:sz w:val="24"/>
          <w:szCs w:val="24"/>
        </w:rPr>
        <w:t>将在提交首次响应文件截止时间至少</w:t>
      </w:r>
      <w:r>
        <w:rPr>
          <w:rFonts w:hint="eastAsia" w:ascii="宋体" w:hAnsi="宋体" w:eastAsia="宋体" w:cs="宋体"/>
          <w:spacing w:val="-112"/>
          <w:sz w:val="24"/>
          <w:szCs w:val="24"/>
        </w:rPr>
        <w:t xml:space="preserve"> </w:t>
      </w:r>
      <w:r>
        <w:rPr>
          <w:rFonts w:hint="eastAsia" w:ascii="宋体" w:hAnsi="宋体" w:eastAsia="宋体" w:cs="宋体"/>
          <w:spacing w:val="-1"/>
          <w:sz w:val="24"/>
          <w:szCs w:val="24"/>
          <w:u w:val="single" w:color="auto"/>
        </w:rPr>
        <w:t xml:space="preserve">  3  </w:t>
      </w:r>
      <w:r>
        <w:rPr>
          <w:rFonts w:hint="eastAsia" w:ascii="宋体" w:hAnsi="宋体" w:eastAsia="宋体" w:cs="宋体"/>
          <w:spacing w:val="-90"/>
          <w:sz w:val="24"/>
          <w:szCs w:val="24"/>
        </w:rPr>
        <w:t xml:space="preserve"> </w:t>
      </w:r>
      <w:r>
        <w:rPr>
          <w:rFonts w:hint="eastAsia" w:ascii="宋体" w:hAnsi="宋体" w:eastAsia="宋体" w:cs="宋体"/>
          <w:spacing w:val="-1"/>
          <w:sz w:val="24"/>
          <w:szCs w:val="24"/>
        </w:rPr>
        <w:t>日前，</w:t>
      </w:r>
      <w:r>
        <w:rPr>
          <w:rFonts w:hint="eastAsia" w:ascii="宋体" w:hAnsi="宋体" w:eastAsia="宋体" w:cs="宋体"/>
          <w:spacing w:val="-2"/>
          <w:sz w:val="24"/>
          <w:szCs w:val="24"/>
        </w:rPr>
        <w:t>发布更正公告并通知所有获取</w:t>
      </w:r>
    </w:p>
    <w:p>
      <w:pPr>
        <w:spacing w:line="218" w:lineRule="auto"/>
        <w:rPr>
          <w:rFonts w:hint="eastAsia" w:ascii="宋体" w:hAnsi="宋体" w:eastAsia="宋体" w:cs="宋体"/>
          <w:sz w:val="24"/>
          <w:szCs w:val="24"/>
        </w:rPr>
      </w:pPr>
      <w:r>
        <w:rPr>
          <w:rFonts w:hint="eastAsia" w:ascii="宋体" w:hAnsi="宋体" w:eastAsia="宋体" w:cs="宋体"/>
          <w:spacing w:val="-5"/>
          <w:sz w:val="24"/>
          <w:szCs w:val="24"/>
        </w:rPr>
        <w:t>比选文件的供应商。不</w:t>
      </w:r>
      <w:r>
        <w:rPr>
          <w:rFonts w:hint="eastAsia" w:ascii="宋体" w:hAnsi="宋体" w:eastAsia="宋体" w:cs="宋体"/>
          <w:spacing w:val="-5"/>
          <w:sz w:val="24"/>
          <w:szCs w:val="24"/>
          <w:u w:val="single" w:color="auto"/>
        </w:rPr>
        <w:t>足 3</w:t>
      </w:r>
      <w:r>
        <w:rPr>
          <w:rFonts w:hint="eastAsia" w:ascii="宋体" w:hAnsi="宋体" w:eastAsia="宋体" w:cs="宋体"/>
          <w:spacing w:val="-5"/>
          <w:sz w:val="24"/>
          <w:szCs w:val="24"/>
        </w:rPr>
        <w:t xml:space="preserve">  日的，顺延提交首次响应文件</w:t>
      </w:r>
      <w:r>
        <w:rPr>
          <w:rFonts w:hint="eastAsia" w:ascii="宋体" w:hAnsi="宋体" w:eastAsia="宋体" w:cs="宋体"/>
          <w:spacing w:val="-6"/>
          <w:sz w:val="24"/>
          <w:szCs w:val="24"/>
        </w:rPr>
        <w:t>截止时间。</w:t>
      </w:r>
    </w:p>
    <w:p>
      <w:pPr>
        <w:spacing w:before="185" w:line="461" w:lineRule="exact"/>
        <w:ind w:left="599"/>
        <w:rPr>
          <w:rFonts w:hint="eastAsia" w:ascii="宋体" w:hAnsi="宋体" w:eastAsia="宋体" w:cs="宋体"/>
          <w:sz w:val="24"/>
          <w:szCs w:val="24"/>
        </w:rPr>
      </w:pPr>
      <w:r>
        <w:rPr>
          <w:rFonts w:hint="eastAsia" w:ascii="宋体" w:hAnsi="宋体" w:eastAsia="宋体" w:cs="宋体"/>
          <w:spacing w:val="3"/>
          <w:position w:val="16"/>
          <w:sz w:val="24"/>
          <w:szCs w:val="24"/>
        </w:rPr>
        <w:t>(2)除非有必要，采购人有权拒绝回复供应商在须知前附表中规定的时间</w:t>
      </w:r>
    </w:p>
    <w:p>
      <w:pPr>
        <w:spacing w:line="219" w:lineRule="auto"/>
        <w:rPr>
          <w:rFonts w:hint="eastAsia" w:ascii="宋体" w:hAnsi="宋体" w:eastAsia="宋体" w:cs="宋体"/>
          <w:sz w:val="24"/>
          <w:szCs w:val="24"/>
        </w:rPr>
      </w:pPr>
      <w:r>
        <w:rPr>
          <w:rFonts w:hint="eastAsia" w:ascii="宋体" w:hAnsi="宋体" w:eastAsia="宋体" w:cs="宋体"/>
          <w:spacing w:val="-7"/>
          <w:sz w:val="24"/>
          <w:szCs w:val="24"/>
        </w:rPr>
        <w:t>后提出的任何澄清要求。</w:t>
      </w:r>
    </w:p>
    <w:p>
      <w:pPr>
        <w:spacing w:before="182" w:line="219" w:lineRule="auto"/>
        <w:ind w:left="603"/>
        <w:rPr>
          <w:rFonts w:hint="eastAsia" w:ascii="宋体" w:hAnsi="宋体" w:eastAsia="宋体" w:cs="宋体"/>
          <w:sz w:val="24"/>
          <w:szCs w:val="24"/>
        </w:rPr>
      </w:pPr>
      <w:r>
        <w:rPr>
          <w:rFonts w:hint="eastAsia" w:ascii="宋体" w:hAnsi="宋体" w:eastAsia="宋体" w:cs="宋体"/>
          <w:b/>
          <w:bCs/>
          <w:spacing w:val="1"/>
          <w:sz w:val="24"/>
          <w:szCs w:val="24"/>
        </w:rPr>
        <w:t>(三)响应文件的提交及编制</w:t>
      </w:r>
    </w:p>
    <w:p>
      <w:pPr>
        <w:spacing w:before="187" w:line="354" w:lineRule="auto"/>
        <w:ind w:right="134" w:firstLine="479"/>
        <w:rPr>
          <w:rFonts w:hint="eastAsia" w:ascii="宋体" w:hAnsi="宋体" w:eastAsia="宋体" w:cs="宋体"/>
          <w:sz w:val="24"/>
          <w:szCs w:val="24"/>
        </w:rPr>
      </w:pPr>
      <w:r>
        <w:rPr>
          <w:rFonts w:hint="eastAsia" w:ascii="宋体" w:hAnsi="宋体" w:eastAsia="宋体" w:cs="宋体"/>
          <w:spacing w:val="-1"/>
          <w:sz w:val="24"/>
          <w:szCs w:val="24"/>
        </w:rPr>
        <w:t>1.</w:t>
      </w:r>
      <w:r>
        <w:rPr>
          <w:rFonts w:hint="eastAsia" w:ascii="宋体" w:hAnsi="宋体" w:eastAsia="宋体" w:cs="宋体"/>
          <w:spacing w:val="-23"/>
          <w:sz w:val="24"/>
          <w:szCs w:val="24"/>
        </w:rPr>
        <w:t xml:space="preserve"> </w:t>
      </w:r>
      <w:r>
        <w:rPr>
          <w:rFonts w:hint="eastAsia" w:ascii="宋体" w:hAnsi="宋体" w:eastAsia="宋体" w:cs="宋体"/>
          <w:spacing w:val="-1"/>
          <w:sz w:val="24"/>
          <w:szCs w:val="24"/>
        </w:rPr>
        <w:t>供应商应当在比选文件要求的截止时间前，将响应文件密封</w:t>
      </w:r>
      <w:r>
        <w:rPr>
          <w:rFonts w:hint="eastAsia" w:ascii="宋体" w:hAnsi="宋体" w:eastAsia="宋体" w:cs="宋体"/>
          <w:spacing w:val="-2"/>
          <w:sz w:val="24"/>
          <w:szCs w:val="24"/>
        </w:rPr>
        <w:t>送达指定地</w:t>
      </w:r>
      <w:r>
        <w:rPr>
          <w:rFonts w:hint="eastAsia" w:ascii="宋体" w:hAnsi="宋体" w:eastAsia="宋体" w:cs="宋体"/>
          <w:sz w:val="24"/>
          <w:szCs w:val="24"/>
        </w:rPr>
        <w:t xml:space="preserve"> </w:t>
      </w:r>
      <w:r>
        <w:rPr>
          <w:rFonts w:hint="eastAsia" w:ascii="宋体" w:hAnsi="宋体" w:eastAsia="宋体" w:cs="宋体"/>
          <w:spacing w:val="-4"/>
          <w:sz w:val="24"/>
          <w:szCs w:val="24"/>
        </w:rPr>
        <w:t>点。在截止时间后送达的响应文件采购人将拒绝接受。供</w:t>
      </w:r>
      <w:r>
        <w:rPr>
          <w:rFonts w:hint="eastAsia" w:ascii="宋体" w:hAnsi="宋体" w:eastAsia="宋体" w:cs="宋体"/>
          <w:spacing w:val="-5"/>
          <w:sz w:val="24"/>
          <w:szCs w:val="24"/>
        </w:rPr>
        <w:t>应商在提交响应文件截</w:t>
      </w:r>
      <w:r>
        <w:rPr>
          <w:rFonts w:hint="eastAsia" w:ascii="宋体" w:hAnsi="宋体" w:eastAsia="宋体" w:cs="宋体"/>
          <w:sz w:val="24"/>
          <w:szCs w:val="24"/>
        </w:rPr>
        <w:t xml:space="preserve"> </w:t>
      </w:r>
      <w:r>
        <w:rPr>
          <w:rFonts w:hint="eastAsia" w:ascii="宋体" w:hAnsi="宋体" w:eastAsia="宋体" w:cs="宋体"/>
          <w:spacing w:val="-4"/>
          <w:sz w:val="24"/>
          <w:szCs w:val="24"/>
        </w:rPr>
        <w:t>止时间前，可以对所提交的响应文件进行补充、修改或者</w:t>
      </w:r>
      <w:r>
        <w:rPr>
          <w:rFonts w:hint="eastAsia" w:ascii="宋体" w:hAnsi="宋体" w:eastAsia="宋体" w:cs="宋体"/>
          <w:spacing w:val="-5"/>
          <w:sz w:val="24"/>
          <w:szCs w:val="24"/>
        </w:rPr>
        <w:t>撤回，并书面通知采购</w:t>
      </w:r>
      <w:r>
        <w:rPr>
          <w:rFonts w:hint="eastAsia" w:ascii="宋体" w:hAnsi="宋体" w:eastAsia="宋体" w:cs="宋体"/>
          <w:sz w:val="24"/>
          <w:szCs w:val="24"/>
        </w:rPr>
        <w:t xml:space="preserve"> </w:t>
      </w:r>
      <w:r>
        <w:rPr>
          <w:rFonts w:hint="eastAsia" w:ascii="宋体" w:hAnsi="宋体" w:eastAsia="宋体" w:cs="宋体"/>
          <w:spacing w:val="-4"/>
          <w:sz w:val="24"/>
          <w:szCs w:val="24"/>
        </w:rPr>
        <w:t>人。补充、修改的内容作为响应文件的组成部分。供应商补充、修</w:t>
      </w:r>
      <w:r>
        <w:rPr>
          <w:rFonts w:hint="eastAsia" w:ascii="宋体" w:hAnsi="宋体" w:eastAsia="宋体" w:cs="宋体"/>
          <w:spacing w:val="-5"/>
          <w:sz w:val="24"/>
          <w:szCs w:val="24"/>
        </w:rPr>
        <w:t>改或者撤回已</w:t>
      </w:r>
      <w:r>
        <w:rPr>
          <w:rFonts w:hint="eastAsia" w:ascii="宋体" w:hAnsi="宋体" w:eastAsia="宋体" w:cs="宋体"/>
          <w:sz w:val="24"/>
          <w:szCs w:val="24"/>
        </w:rPr>
        <w:t xml:space="preserve"> </w:t>
      </w:r>
      <w:r>
        <w:rPr>
          <w:rFonts w:hint="eastAsia" w:ascii="宋体" w:hAnsi="宋体" w:eastAsia="宋体" w:cs="宋体"/>
          <w:spacing w:val="-4"/>
          <w:sz w:val="24"/>
          <w:szCs w:val="24"/>
        </w:rPr>
        <w:t>提交的响应文件的，应当在补充、修改或者撤回通知上签字盖章</w:t>
      </w:r>
      <w:r>
        <w:rPr>
          <w:rFonts w:hint="eastAsia" w:ascii="宋体" w:hAnsi="宋体" w:eastAsia="宋体" w:cs="宋体"/>
          <w:spacing w:val="-5"/>
          <w:sz w:val="24"/>
          <w:szCs w:val="24"/>
        </w:rPr>
        <w:t>，具体要求按比</w:t>
      </w:r>
      <w:r>
        <w:rPr>
          <w:rFonts w:hint="eastAsia" w:ascii="宋体" w:hAnsi="宋体" w:eastAsia="宋体" w:cs="宋体"/>
          <w:sz w:val="24"/>
          <w:szCs w:val="24"/>
        </w:rPr>
        <w:t xml:space="preserve"> </w:t>
      </w:r>
      <w:r>
        <w:rPr>
          <w:rFonts w:hint="eastAsia" w:ascii="宋体" w:hAnsi="宋体" w:eastAsia="宋体" w:cs="宋体"/>
          <w:spacing w:val="-4"/>
          <w:sz w:val="24"/>
          <w:szCs w:val="24"/>
        </w:rPr>
        <w:t>选文件的相关规定执行。补充、修改的内容与响应文件不一致的，以补充、修改</w:t>
      </w:r>
    </w:p>
    <w:p>
      <w:pPr>
        <w:spacing w:line="219" w:lineRule="auto"/>
        <w:rPr>
          <w:rFonts w:hint="eastAsia" w:ascii="宋体" w:hAnsi="宋体" w:eastAsia="宋体" w:cs="宋体"/>
          <w:sz w:val="24"/>
          <w:szCs w:val="24"/>
        </w:rPr>
      </w:pPr>
      <w:r>
        <w:rPr>
          <w:rFonts w:hint="eastAsia" w:ascii="宋体" w:hAnsi="宋体" w:eastAsia="宋体" w:cs="宋体"/>
          <w:spacing w:val="-9"/>
          <w:sz w:val="24"/>
          <w:szCs w:val="24"/>
        </w:rPr>
        <w:t>的内容为准。</w:t>
      </w:r>
    </w:p>
    <w:p>
      <w:pPr>
        <w:spacing w:before="214" w:line="461" w:lineRule="exact"/>
        <w:ind w:left="479"/>
        <w:rPr>
          <w:rFonts w:hint="eastAsia" w:ascii="宋体" w:hAnsi="宋体" w:eastAsia="宋体" w:cs="宋体"/>
          <w:sz w:val="24"/>
          <w:szCs w:val="24"/>
        </w:rPr>
      </w:pPr>
      <w:r>
        <w:rPr>
          <w:rFonts w:hint="eastAsia" w:ascii="宋体" w:hAnsi="宋体" w:eastAsia="宋体" w:cs="宋体"/>
          <w:spacing w:val="-1"/>
          <w:position w:val="16"/>
          <w:sz w:val="24"/>
          <w:szCs w:val="24"/>
        </w:rPr>
        <w:t>2. 供应商应当按照比选文件的要求编制响应文件，并对其提交的响应文件</w:t>
      </w:r>
    </w:p>
    <w:p>
      <w:pPr>
        <w:spacing w:before="1" w:line="219" w:lineRule="auto"/>
        <w:rPr>
          <w:rFonts w:hint="eastAsia" w:ascii="宋体" w:hAnsi="宋体" w:eastAsia="宋体" w:cs="宋体"/>
          <w:sz w:val="24"/>
          <w:szCs w:val="24"/>
        </w:rPr>
      </w:pPr>
      <w:r>
        <w:rPr>
          <w:rFonts w:hint="eastAsia" w:ascii="宋体" w:hAnsi="宋体" w:eastAsia="宋体" w:cs="宋体"/>
          <w:spacing w:val="-4"/>
          <w:sz w:val="24"/>
          <w:szCs w:val="24"/>
        </w:rPr>
        <w:t>的真实性、合法性承担法律责任。</w:t>
      </w:r>
    </w:p>
    <w:p>
      <w:pPr>
        <w:spacing w:before="185" w:line="219" w:lineRule="auto"/>
        <w:ind w:left="479"/>
        <w:rPr>
          <w:rFonts w:hint="eastAsia" w:ascii="宋体" w:hAnsi="宋体" w:eastAsia="宋体" w:cs="宋体"/>
          <w:sz w:val="24"/>
          <w:szCs w:val="24"/>
        </w:rPr>
      </w:pPr>
      <w:r>
        <w:rPr>
          <w:rFonts w:hint="eastAsia" w:ascii="宋体" w:hAnsi="宋体" w:eastAsia="宋体" w:cs="宋体"/>
          <w:spacing w:val="-3"/>
          <w:sz w:val="24"/>
          <w:szCs w:val="24"/>
        </w:rPr>
        <w:t>3. 响应文件的语言及度量衡单位</w:t>
      </w:r>
    </w:p>
    <w:p>
      <w:pPr>
        <w:spacing w:before="174" w:line="480" w:lineRule="exact"/>
        <w:ind w:left="599"/>
        <w:rPr>
          <w:rFonts w:hint="eastAsia" w:ascii="宋体" w:hAnsi="宋体" w:eastAsia="宋体" w:cs="宋体"/>
          <w:sz w:val="24"/>
          <w:szCs w:val="24"/>
        </w:rPr>
      </w:pPr>
      <w:r>
        <w:rPr>
          <w:rFonts w:hint="eastAsia" w:ascii="宋体" w:hAnsi="宋体" w:eastAsia="宋体" w:cs="宋体"/>
          <w:spacing w:val="3"/>
          <w:position w:val="18"/>
          <w:sz w:val="24"/>
          <w:szCs w:val="24"/>
        </w:rPr>
        <w:t>(1)供应商提交的响应文件以及供应商与采购</w:t>
      </w:r>
      <w:r>
        <w:rPr>
          <w:rFonts w:hint="eastAsia" w:ascii="宋体" w:hAnsi="宋体" w:eastAsia="宋体" w:cs="宋体"/>
          <w:spacing w:val="2"/>
          <w:position w:val="18"/>
          <w:sz w:val="24"/>
          <w:szCs w:val="24"/>
        </w:rPr>
        <w:t>人就有关比选采购活动的所</w:t>
      </w:r>
    </w:p>
    <w:p>
      <w:pPr>
        <w:spacing w:before="1" w:line="218" w:lineRule="auto"/>
        <w:rPr>
          <w:rFonts w:hint="eastAsia" w:ascii="宋体" w:hAnsi="宋体" w:eastAsia="宋体" w:cs="宋体"/>
          <w:sz w:val="24"/>
          <w:szCs w:val="24"/>
        </w:rPr>
      </w:pPr>
      <w:r>
        <w:rPr>
          <w:rFonts w:hint="eastAsia" w:ascii="宋体" w:hAnsi="宋体" w:eastAsia="宋体" w:cs="宋体"/>
          <w:spacing w:val="-5"/>
          <w:sz w:val="24"/>
          <w:szCs w:val="24"/>
        </w:rPr>
        <w:t>有来往通知、函件和文件均应使用简体中文；</w:t>
      </w:r>
    </w:p>
    <w:p>
      <w:pPr>
        <w:spacing w:before="186" w:line="461" w:lineRule="exact"/>
        <w:ind w:left="599"/>
        <w:rPr>
          <w:rFonts w:hint="eastAsia" w:ascii="宋体" w:hAnsi="宋体" w:eastAsia="宋体" w:cs="宋体"/>
          <w:sz w:val="24"/>
          <w:szCs w:val="24"/>
        </w:rPr>
      </w:pPr>
      <w:r>
        <w:rPr>
          <w:rFonts w:hint="eastAsia" w:ascii="宋体" w:hAnsi="宋体" w:eastAsia="宋体" w:cs="宋体"/>
          <w:spacing w:val="3"/>
          <w:position w:val="16"/>
          <w:sz w:val="24"/>
          <w:szCs w:val="24"/>
        </w:rPr>
        <w:t>(2)除技术性能另有规定外，响应文件所使用的度量衡单位，均须采用国</w:t>
      </w:r>
    </w:p>
    <w:p>
      <w:pPr>
        <w:spacing w:line="220" w:lineRule="auto"/>
        <w:rPr>
          <w:rFonts w:hint="eastAsia" w:ascii="宋体" w:hAnsi="宋体" w:eastAsia="宋体" w:cs="宋体"/>
          <w:sz w:val="24"/>
          <w:szCs w:val="24"/>
        </w:rPr>
      </w:pPr>
      <w:r>
        <w:rPr>
          <w:rFonts w:hint="eastAsia" w:ascii="宋体" w:hAnsi="宋体" w:eastAsia="宋体" w:cs="宋体"/>
          <w:spacing w:val="-8"/>
          <w:sz w:val="24"/>
          <w:szCs w:val="24"/>
        </w:rPr>
        <w:t>家法定计量单位。</w:t>
      </w:r>
    </w:p>
    <w:p>
      <w:pPr>
        <w:spacing w:before="184" w:line="219" w:lineRule="auto"/>
        <w:ind w:left="479"/>
        <w:rPr>
          <w:rFonts w:hint="eastAsia" w:ascii="宋体" w:hAnsi="宋体" w:eastAsia="宋体" w:cs="宋体"/>
          <w:sz w:val="24"/>
          <w:szCs w:val="24"/>
        </w:rPr>
      </w:pPr>
      <w:r>
        <w:rPr>
          <w:rFonts w:hint="eastAsia" w:ascii="宋体" w:hAnsi="宋体" w:eastAsia="宋体" w:cs="宋体"/>
          <w:sz w:val="24"/>
          <w:szCs w:val="24"/>
        </w:rPr>
        <w:t>4. 响应文件构成</w:t>
      </w:r>
    </w:p>
    <w:p>
      <w:pPr>
        <w:spacing w:before="183" w:line="219" w:lineRule="auto"/>
        <w:ind w:left="599"/>
        <w:rPr>
          <w:rFonts w:hint="eastAsia" w:ascii="宋体" w:hAnsi="宋体" w:eastAsia="宋体" w:cs="宋体"/>
          <w:sz w:val="24"/>
          <w:szCs w:val="24"/>
        </w:rPr>
      </w:pPr>
      <w:r>
        <w:rPr>
          <w:rFonts w:hint="eastAsia" w:ascii="宋体" w:hAnsi="宋体" w:eastAsia="宋体" w:cs="宋体"/>
          <w:spacing w:val="1"/>
          <w:sz w:val="24"/>
          <w:szCs w:val="24"/>
        </w:rPr>
        <w:t>(1)供应商应该按照比选文件的要求编写响应文件；</w:t>
      </w:r>
    </w:p>
    <w:p>
      <w:pPr>
        <w:spacing w:before="186" w:line="219" w:lineRule="auto"/>
        <w:ind w:left="599"/>
        <w:rPr>
          <w:rFonts w:hint="eastAsia" w:ascii="宋体" w:hAnsi="宋体" w:eastAsia="宋体" w:cs="宋体"/>
          <w:sz w:val="24"/>
          <w:szCs w:val="24"/>
        </w:rPr>
      </w:pPr>
      <w:r>
        <w:rPr>
          <w:rFonts w:hint="eastAsia" w:ascii="宋体" w:hAnsi="宋体" w:eastAsia="宋体" w:cs="宋体"/>
          <w:spacing w:val="1"/>
          <w:sz w:val="24"/>
          <w:szCs w:val="24"/>
        </w:rPr>
        <w:t>(2)供应商应将响应文件按顺序装订成册，并编制响应文件资料</w:t>
      </w:r>
      <w:r>
        <w:rPr>
          <w:rFonts w:hint="eastAsia" w:ascii="宋体" w:hAnsi="宋体" w:eastAsia="宋体" w:cs="宋体"/>
          <w:sz w:val="24"/>
          <w:szCs w:val="24"/>
        </w:rPr>
        <w:t>目录。</w:t>
      </w:r>
    </w:p>
    <w:p>
      <w:pPr>
        <w:spacing w:before="185" w:line="219" w:lineRule="auto"/>
        <w:ind w:left="479"/>
        <w:rPr>
          <w:rFonts w:hint="eastAsia" w:ascii="宋体" w:hAnsi="宋体" w:eastAsia="宋体" w:cs="宋体"/>
          <w:sz w:val="24"/>
          <w:szCs w:val="24"/>
        </w:rPr>
      </w:pPr>
      <w:r>
        <w:rPr>
          <w:rFonts w:hint="eastAsia" w:ascii="宋体" w:hAnsi="宋体" w:eastAsia="宋体" w:cs="宋体"/>
          <w:spacing w:val="-3"/>
          <w:sz w:val="24"/>
          <w:szCs w:val="24"/>
        </w:rPr>
        <w:t>5. 证明供应商资格及符合比选文件规定的文件</w:t>
      </w:r>
    </w:p>
    <w:p>
      <w:pPr>
        <w:spacing w:before="175" w:line="219" w:lineRule="auto"/>
        <w:ind w:left="599"/>
        <w:rPr>
          <w:rFonts w:hint="eastAsia" w:ascii="宋体" w:hAnsi="宋体" w:eastAsia="宋体" w:cs="宋体"/>
          <w:sz w:val="24"/>
          <w:szCs w:val="24"/>
        </w:rPr>
      </w:pPr>
      <w:r>
        <w:rPr>
          <w:rFonts w:hint="eastAsia" w:ascii="宋体" w:hAnsi="宋体" w:eastAsia="宋体" w:cs="宋体"/>
          <w:spacing w:val="1"/>
          <w:sz w:val="24"/>
          <w:szCs w:val="24"/>
        </w:rPr>
        <w:t>(1)供应商应按要求提交资格证明文件及符合比选文件规定的文件；</w:t>
      </w:r>
    </w:p>
    <w:p>
      <w:pPr>
        <w:spacing w:line="219" w:lineRule="auto"/>
        <w:rPr>
          <w:rFonts w:hint="eastAsia" w:ascii="宋体" w:hAnsi="宋体" w:eastAsia="宋体" w:cs="宋体"/>
          <w:sz w:val="24"/>
          <w:szCs w:val="24"/>
        </w:rPr>
        <w:sectPr>
          <w:pgSz w:w="11900" w:h="16830"/>
          <w:pgMar w:top="1430" w:right="1785" w:bottom="0" w:left="1710" w:header="0" w:footer="0" w:gutter="0"/>
          <w:cols w:space="720" w:num="1"/>
        </w:sectPr>
      </w:pPr>
    </w:p>
    <w:p>
      <w:pPr>
        <w:spacing w:before="208" w:line="481" w:lineRule="exact"/>
        <w:ind w:left="609"/>
        <w:rPr>
          <w:rFonts w:hint="eastAsia" w:ascii="宋体" w:hAnsi="宋体" w:eastAsia="宋体" w:cs="宋体"/>
          <w:sz w:val="24"/>
          <w:szCs w:val="24"/>
        </w:rPr>
      </w:pPr>
      <w:r>
        <w:rPr>
          <w:rFonts w:hint="eastAsia" w:ascii="宋体" w:hAnsi="宋体" w:eastAsia="宋体" w:cs="宋体"/>
          <w:spacing w:val="2"/>
          <w:position w:val="18"/>
          <w:sz w:val="24"/>
          <w:szCs w:val="24"/>
        </w:rPr>
        <w:t>(2)供应商除必须具有履行合同所需的提供货物以及服务的能力外，还必</w:t>
      </w:r>
    </w:p>
    <w:p>
      <w:pPr>
        <w:spacing w:line="219" w:lineRule="auto"/>
        <w:rPr>
          <w:rFonts w:hint="eastAsia" w:ascii="宋体" w:hAnsi="宋体" w:eastAsia="宋体" w:cs="宋体"/>
          <w:sz w:val="24"/>
          <w:szCs w:val="24"/>
        </w:rPr>
      </w:pPr>
      <w:r>
        <w:rPr>
          <w:rFonts w:hint="eastAsia" w:ascii="宋体" w:hAnsi="宋体" w:eastAsia="宋体" w:cs="宋体"/>
          <w:spacing w:val="-5"/>
          <w:sz w:val="24"/>
          <w:szCs w:val="24"/>
        </w:rPr>
        <w:t>须具备相应的财务、技术方面的能力。</w:t>
      </w:r>
    </w:p>
    <w:p>
      <w:pPr>
        <w:spacing w:before="185" w:line="220" w:lineRule="auto"/>
        <w:ind w:left="469"/>
        <w:rPr>
          <w:rFonts w:hint="eastAsia" w:ascii="宋体" w:hAnsi="宋体" w:eastAsia="宋体" w:cs="宋体"/>
          <w:sz w:val="24"/>
          <w:szCs w:val="24"/>
        </w:rPr>
      </w:pPr>
      <w:r>
        <w:rPr>
          <w:rFonts w:hint="eastAsia" w:ascii="宋体" w:hAnsi="宋体" w:eastAsia="宋体" w:cs="宋体"/>
          <w:spacing w:val="-13"/>
          <w:sz w:val="24"/>
          <w:szCs w:val="24"/>
        </w:rPr>
        <w:t>6.</w:t>
      </w:r>
      <w:r>
        <w:rPr>
          <w:rFonts w:hint="eastAsia" w:ascii="宋体" w:hAnsi="宋体" w:eastAsia="宋体" w:cs="宋体"/>
          <w:spacing w:val="45"/>
          <w:sz w:val="24"/>
          <w:szCs w:val="24"/>
        </w:rPr>
        <w:t xml:space="preserve"> </w:t>
      </w:r>
      <w:r>
        <w:rPr>
          <w:rFonts w:hint="eastAsia" w:ascii="宋体" w:hAnsi="宋体" w:eastAsia="宋体" w:cs="宋体"/>
          <w:spacing w:val="-13"/>
          <w:sz w:val="24"/>
          <w:szCs w:val="24"/>
        </w:rPr>
        <w:t>比选担保</w:t>
      </w:r>
    </w:p>
    <w:p>
      <w:pPr>
        <w:spacing w:before="182" w:line="354" w:lineRule="auto"/>
        <w:ind w:right="183" w:firstLine="609"/>
        <w:jc w:val="both"/>
        <w:rPr>
          <w:rFonts w:hint="eastAsia" w:ascii="宋体" w:hAnsi="宋体" w:eastAsia="宋体" w:cs="宋体"/>
          <w:sz w:val="24"/>
          <w:szCs w:val="24"/>
        </w:rPr>
      </w:pPr>
      <w:r>
        <w:rPr>
          <w:rFonts w:hint="eastAsia" w:ascii="宋体" w:hAnsi="宋体" w:eastAsia="宋体" w:cs="宋体"/>
          <w:spacing w:val="1"/>
          <w:sz w:val="24"/>
          <w:szCs w:val="24"/>
        </w:rPr>
        <w:t>(1)供应商应按照比选文件的相关规定提交比选担保。供应商提交的比选</w:t>
      </w:r>
      <w:r>
        <w:rPr>
          <w:rFonts w:hint="eastAsia" w:ascii="宋体" w:hAnsi="宋体" w:eastAsia="宋体" w:cs="宋体"/>
          <w:spacing w:val="15"/>
          <w:sz w:val="24"/>
          <w:szCs w:val="24"/>
        </w:rPr>
        <w:t xml:space="preserve"> </w:t>
      </w:r>
      <w:r>
        <w:rPr>
          <w:rFonts w:hint="eastAsia" w:ascii="宋体" w:hAnsi="宋体" w:eastAsia="宋体" w:cs="宋体"/>
          <w:spacing w:val="-5"/>
          <w:sz w:val="24"/>
          <w:szCs w:val="24"/>
        </w:rPr>
        <w:t>担保必须在响应文件提交截止时间前送达，并作为其响应文件的组成部分，否则</w:t>
      </w:r>
    </w:p>
    <w:p>
      <w:pPr>
        <w:spacing w:line="219" w:lineRule="auto"/>
        <w:rPr>
          <w:rFonts w:hint="eastAsia" w:ascii="宋体" w:hAnsi="宋体" w:eastAsia="宋体" w:cs="宋体"/>
          <w:sz w:val="24"/>
          <w:szCs w:val="24"/>
        </w:rPr>
      </w:pPr>
      <w:r>
        <w:rPr>
          <w:rFonts w:hint="eastAsia" w:ascii="宋体" w:hAnsi="宋体" w:eastAsia="宋体" w:cs="宋体"/>
          <w:spacing w:val="-6"/>
          <w:sz w:val="24"/>
          <w:szCs w:val="24"/>
        </w:rPr>
        <w:t>将被视为非实质性响应而予以拒绝；</w:t>
      </w:r>
    </w:p>
    <w:p>
      <w:pPr>
        <w:spacing w:before="194" w:line="472" w:lineRule="exact"/>
        <w:ind w:left="609"/>
        <w:rPr>
          <w:rFonts w:hint="eastAsia" w:ascii="宋体" w:hAnsi="宋体" w:eastAsia="宋体" w:cs="宋体"/>
          <w:sz w:val="24"/>
          <w:szCs w:val="24"/>
        </w:rPr>
      </w:pPr>
      <w:r>
        <w:rPr>
          <w:rFonts w:hint="eastAsia" w:ascii="宋体" w:hAnsi="宋体" w:eastAsia="宋体" w:cs="宋体"/>
          <w:spacing w:val="4"/>
          <w:position w:val="17"/>
          <w:sz w:val="24"/>
          <w:szCs w:val="24"/>
        </w:rPr>
        <w:t>(2)未成交供应商的比选担保将在成交通知</w:t>
      </w:r>
      <w:r>
        <w:rPr>
          <w:rFonts w:hint="eastAsia" w:ascii="宋体" w:hAnsi="宋体" w:eastAsia="宋体" w:cs="宋体"/>
          <w:spacing w:val="3"/>
          <w:position w:val="17"/>
          <w:sz w:val="24"/>
          <w:szCs w:val="24"/>
        </w:rPr>
        <w:t>发出后10个工作日内退还；</w:t>
      </w:r>
    </w:p>
    <w:p>
      <w:pPr>
        <w:spacing w:line="220" w:lineRule="auto"/>
        <w:ind w:left="609"/>
        <w:rPr>
          <w:rFonts w:hint="eastAsia" w:ascii="宋体" w:hAnsi="宋体" w:eastAsia="宋体" w:cs="宋体"/>
          <w:sz w:val="24"/>
          <w:szCs w:val="24"/>
        </w:rPr>
      </w:pPr>
      <w:r>
        <w:rPr>
          <w:rFonts w:hint="eastAsia" w:ascii="宋体" w:hAnsi="宋体" w:eastAsia="宋体" w:cs="宋体"/>
          <w:sz w:val="24"/>
          <w:szCs w:val="24"/>
        </w:rPr>
        <w:t>(3)有下列情形之一的，比选担保不予退还：</w:t>
      </w:r>
    </w:p>
    <w:p>
      <w:pPr>
        <w:spacing w:before="182" w:line="460" w:lineRule="exact"/>
        <w:ind w:left="969"/>
        <w:rPr>
          <w:rFonts w:hint="eastAsia" w:ascii="宋体" w:hAnsi="宋体" w:eastAsia="宋体" w:cs="宋体"/>
          <w:sz w:val="24"/>
          <w:szCs w:val="24"/>
        </w:rPr>
      </w:pPr>
      <w:r>
        <w:rPr>
          <w:rFonts w:hint="eastAsia" w:ascii="宋体" w:hAnsi="宋体" w:eastAsia="宋体" w:cs="宋体"/>
          <w:position w:val="16"/>
          <w:sz w:val="24"/>
          <w:szCs w:val="24"/>
        </w:rPr>
        <w:t>1)供应商在提交响应文件截止时间后撤销响应文件的；</w:t>
      </w:r>
    </w:p>
    <w:p>
      <w:pPr>
        <w:spacing w:before="1" w:line="218" w:lineRule="auto"/>
        <w:ind w:left="969"/>
        <w:rPr>
          <w:rFonts w:hint="eastAsia" w:ascii="宋体" w:hAnsi="宋体" w:eastAsia="宋体" w:cs="宋体"/>
          <w:sz w:val="24"/>
          <w:szCs w:val="24"/>
        </w:rPr>
      </w:pPr>
      <w:r>
        <w:rPr>
          <w:rFonts w:hint="eastAsia" w:ascii="宋体" w:hAnsi="宋体" w:eastAsia="宋体" w:cs="宋体"/>
          <w:spacing w:val="1"/>
          <w:sz w:val="24"/>
          <w:szCs w:val="24"/>
        </w:rPr>
        <w:t>2)供应商在响应文件中提供虚假材料的；</w:t>
      </w:r>
    </w:p>
    <w:p>
      <w:pPr>
        <w:spacing w:before="176" w:line="473" w:lineRule="exact"/>
        <w:ind w:left="969"/>
        <w:rPr>
          <w:rFonts w:hint="eastAsia" w:ascii="宋体" w:hAnsi="宋体" w:eastAsia="宋体" w:cs="宋体"/>
          <w:sz w:val="24"/>
          <w:szCs w:val="24"/>
        </w:rPr>
      </w:pPr>
      <w:r>
        <w:rPr>
          <w:rFonts w:hint="eastAsia" w:ascii="宋体" w:hAnsi="宋体" w:eastAsia="宋体" w:cs="宋体"/>
          <w:spacing w:val="2"/>
          <w:position w:val="17"/>
          <w:sz w:val="24"/>
          <w:szCs w:val="24"/>
        </w:rPr>
        <w:t>3)除因不可抗力或比选文件认可的情形以外，成交供应商不与采购人</w:t>
      </w:r>
    </w:p>
    <w:p>
      <w:pPr>
        <w:spacing w:before="1" w:line="221" w:lineRule="auto"/>
        <w:rPr>
          <w:rFonts w:hint="eastAsia" w:ascii="宋体" w:hAnsi="宋体" w:eastAsia="宋体" w:cs="宋体"/>
          <w:sz w:val="24"/>
          <w:szCs w:val="24"/>
        </w:rPr>
      </w:pPr>
      <w:r>
        <w:rPr>
          <w:rFonts w:hint="eastAsia" w:ascii="宋体" w:hAnsi="宋体" w:eastAsia="宋体" w:cs="宋体"/>
          <w:spacing w:val="-10"/>
          <w:sz w:val="24"/>
          <w:szCs w:val="24"/>
        </w:rPr>
        <w:t>签订合同的；</w:t>
      </w:r>
    </w:p>
    <w:p>
      <w:pPr>
        <w:spacing w:before="188" w:line="461" w:lineRule="exact"/>
        <w:ind w:left="969"/>
        <w:rPr>
          <w:rFonts w:hint="eastAsia" w:ascii="宋体" w:hAnsi="宋体" w:eastAsia="宋体" w:cs="宋体"/>
          <w:sz w:val="24"/>
          <w:szCs w:val="24"/>
        </w:rPr>
      </w:pPr>
      <w:r>
        <w:rPr>
          <w:rFonts w:hint="eastAsia" w:ascii="宋体" w:hAnsi="宋体" w:eastAsia="宋体" w:cs="宋体"/>
          <w:spacing w:val="1"/>
          <w:position w:val="16"/>
          <w:sz w:val="24"/>
          <w:szCs w:val="24"/>
        </w:rPr>
        <w:t>4)供应商与采购人、其他供应商恶意串通的；</w:t>
      </w:r>
    </w:p>
    <w:p>
      <w:pPr>
        <w:spacing w:line="219" w:lineRule="auto"/>
        <w:ind w:left="969"/>
        <w:rPr>
          <w:rFonts w:hint="eastAsia" w:ascii="宋体" w:hAnsi="宋体" w:eastAsia="宋体" w:cs="宋体"/>
          <w:sz w:val="24"/>
          <w:szCs w:val="24"/>
        </w:rPr>
      </w:pPr>
      <w:r>
        <w:rPr>
          <w:rFonts w:hint="eastAsia" w:ascii="宋体" w:hAnsi="宋体" w:eastAsia="宋体" w:cs="宋体"/>
          <w:spacing w:val="2"/>
          <w:sz w:val="24"/>
          <w:szCs w:val="24"/>
        </w:rPr>
        <w:t>5)比选文件规定的其他情形。</w:t>
      </w:r>
    </w:p>
    <w:p>
      <w:pPr>
        <w:spacing w:before="166" w:line="219" w:lineRule="auto"/>
        <w:ind w:left="469"/>
        <w:rPr>
          <w:rFonts w:hint="eastAsia" w:ascii="宋体" w:hAnsi="宋体" w:eastAsia="宋体" w:cs="宋体"/>
          <w:sz w:val="24"/>
          <w:szCs w:val="24"/>
        </w:rPr>
      </w:pPr>
      <w:r>
        <w:rPr>
          <w:rFonts w:hint="eastAsia" w:ascii="宋体" w:hAnsi="宋体" w:eastAsia="宋体" w:cs="宋体"/>
          <w:spacing w:val="-5"/>
          <w:sz w:val="24"/>
          <w:szCs w:val="24"/>
        </w:rPr>
        <w:t>7. 响应文件份数和签署</w:t>
      </w:r>
    </w:p>
    <w:p>
      <w:pPr>
        <w:spacing w:before="183" w:line="362" w:lineRule="auto"/>
        <w:ind w:right="171" w:firstLine="609"/>
        <w:jc w:val="both"/>
        <w:rPr>
          <w:rFonts w:hint="eastAsia" w:ascii="宋体" w:hAnsi="宋体" w:eastAsia="宋体" w:cs="宋体"/>
          <w:sz w:val="24"/>
          <w:szCs w:val="24"/>
        </w:rPr>
      </w:pPr>
      <w:r>
        <w:rPr>
          <w:rFonts w:hint="eastAsia" w:ascii="宋体" w:hAnsi="宋体" w:eastAsia="宋体" w:cs="宋体"/>
          <w:spacing w:val="2"/>
          <w:sz w:val="24"/>
          <w:szCs w:val="24"/>
        </w:rPr>
        <w:t>(1)供应商应严格按照供应商须知前附表中要求的份数准备响应文件，每</w:t>
      </w:r>
      <w:r>
        <w:rPr>
          <w:rFonts w:hint="eastAsia" w:ascii="宋体" w:hAnsi="宋体" w:eastAsia="宋体" w:cs="宋体"/>
          <w:spacing w:val="3"/>
          <w:sz w:val="24"/>
          <w:szCs w:val="24"/>
        </w:rPr>
        <w:t xml:space="preserve"> </w:t>
      </w:r>
      <w:r>
        <w:rPr>
          <w:rFonts w:hint="eastAsia" w:ascii="宋体" w:hAnsi="宋体" w:eastAsia="宋体" w:cs="宋体"/>
          <w:spacing w:val="-9"/>
          <w:sz w:val="24"/>
          <w:szCs w:val="24"/>
        </w:rPr>
        <w:t>份响应文件须清楚地标明“正本”或“副本”字样。</w:t>
      </w:r>
      <w:r>
        <w:rPr>
          <w:rFonts w:hint="eastAsia" w:ascii="宋体" w:hAnsi="宋体" w:eastAsia="宋体" w:cs="宋体"/>
          <w:spacing w:val="45"/>
          <w:sz w:val="24"/>
          <w:szCs w:val="24"/>
        </w:rPr>
        <w:t xml:space="preserve"> </w:t>
      </w:r>
      <w:r>
        <w:rPr>
          <w:rFonts w:hint="eastAsia" w:ascii="宋体" w:hAnsi="宋体" w:eastAsia="宋体" w:cs="宋体"/>
          <w:spacing w:val="-9"/>
          <w:sz w:val="24"/>
          <w:szCs w:val="24"/>
        </w:rPr>
        <w:t>一旦正本</w:t>
      </w:r>
      <w:r>
        <w:rPr>
          <w:rFonts w:hint="eastAsia" w:ascii="宋体" w:hAnsi="宋体" w:eastAsia="宋体" w:cs="宋体"/>
          <w:spacing w:val="-10"/>
          <w:sz w:val="24"/>
          <w:szCs w:val="24"/>
        </w:rPr>
        <w:t>和副本不符，以正</w:t>
      </w:r>
    </w:p>
    <w:p>
      <w:pPr>
        <w:spacing w:line="218" w:lineRule="auto"/>
        <w:rPr>
          <w:rFonts w:hint="eastAsia" w:ascii="宋体" w:hAnsi="宋体" w:eastAsia="宋体" w:cs="宋体"/>
          <w:sz w:val="24"/>
          <w:szCs w:val="24"/>
        </w:rPr>
      </w:pPr>
      <w:r>
        <w:rPr>
          <w:rFonts w:hint="eastAsia" w:ascii="宋体" w:hAnsi="宋体" w:eastAsia="宋体" w:cs="宋体"/>
          <w:spacing w:val="-13"/>
          <w:sz w:val="24"/>
          <w:szCs w:val="24"/>
        </w:rPr>
        <w:t>本为准；</w:t>
      </w:r>
    </w:p>
    <w:p>
      <w:pPr>
        <w:spacing w:before="186" w:line="354" w:lineRule="auto"/>
        <w:ind w:right="135" w:firstLine="609"/>
        <w:jc w:val="both"/>
        <w:rPr>
          <w:rFonts w:hint="eastAsia" w:ascii="宋体" w:hAnsi="宋体" w:eastAsia="宋体" w:cs="宋体"/>
          <w:sz w:val="24"/>
          <w:szCs w:val="24"/>
        </w:rPr>
      </w:pPr>
      <w:r>
        <w:rPr>
          <w:rFonts w:hint="eastAsia" w:ascii="宋体" w:hAnsi="宋体" w:eastAsia="宋体" w:cs="宋体"/>
          <w:spacing w:val="2"/>
          <w:sz w:val="24"/>
          <w:szCs w:val="24"/>
        </w:rPr>
        <w:t>(2)若项目分包，响应文件按包分别制作，采用非活页方式装订。若供应</w:t>
      </w:r>
      <w:r>
        <w:rPr>
          <w:rFonts w:hint="eastAsia" w:ascii="宋体" w:hAnsi="宋体" w:eastAsia="宋体" w:cs="宋体"/>
          <w:spacing w:val="3"/>
          <w:sz w:val="24"/>
          <w:szCs w:val="24"/>
        </w:rPr>
        <w:t xml:space="preserve"> </w:t>
      </w:r>
      <w:r>
        <w:rPr>
          <w:rFonts w:hint="eastAsia" w:ascii="宋体" w:hAnsi="宋体" w:eastAsia="宋体" w:cs="宋体"/>
          <w:spacing w:val="-5"/>
          <w:sz w:val="24"/>
          <w:szCs w:val="24"/>
        </w:rPr>
        <w:t>商认为需要附产品样本等资料的，相关资料不得散装，可装订在响应文件的最后</w:t>
      </w:r>
      <w:r>
        <w:rPr>
          <w:rFonts w:hint="eastAsia" w:ascii="宋体" w:hAnsi="宋体" w:eastAsia="宋体" w:cs="宋体"/>
          <w:spacing w:val="1"/>
          <w:sz w:val="24"/>
          <w:szCs w:val="24"/>
        </w:rPr>
        <w:t xml:space="preserve"> </w:t>
      </w:r>
      <w:r>
        <w:rPr>
          <w:rFonts w:hint="eastAsia" w:ascii="宋体" w:hAnsi="宋体" w:eastAsia="宋体" w:cs="宋体"/>
          <w:spacing w:val="-3"/>
          <w:sz w:val="24"/>
          <w:szCs w:val="24"/>
        </w:rPr>
        <w:t>部分(特殊规格的图纸、方案、图片、资料除外)</w:t>
      </w:r>
      <w:r>
        <w:rPr>
          <w:rFonts w:hint="eastAsia" w:ascii="宋体" w:hAnsi="宋体" w:eastAsia="宋体" w:cs="宋体"/>
          <w:spacing w:val="-4"/>
          <w:sz w:val="24"/>
          <w:szCs w:val="24"/>
        </w:rPr>
        <w:t>。响应文件如采用不牢固装订，</w:t>
      </w:r>
      <w:r>
        <w:rPr>
          <w:rFonts w:hint="eastAsia" w:ascii="宋体" w:hAnsi="宋体" w:eastAsia="宋体" w:cs="宋体"/>
          <w:sz w:val="24"/>
          <w:szCs w:val="24"/>
        </w:rPr>
        <w:t xml:space="preserve"> </w:t>
      </w:r>
      <w:r>
        <w:rPr>
          <w:rFonts w:hint="eastAsia" w:ascii="宋体" w:hAnsi="宋体" w:eastAsia="宋体" w:cs="宋体"/>
          <w:spacing w:val="-1"/>
          <w:sz w:val="24"/>
          <w:szCs w:val="24"/>
        </w:rPr>
        <w:t>不牢固装订包括但不限于各种活页夹、文件夹、塑料方便式书籍(插</w:t>
      </w:r>
      <w:r>
        <w:rPr>
          <w:rFonts w:hint="eastAsia" w:ascii="宋体" w:hAnsi="宋体" w:eastAsia="宋体" w:cs="宋体"/>
          <w:spacing w:val="-2"/>
          <w:sz w:val="24"/>
          <w:szCs w:val="24"/>
        </w:rPr>
        <w:t>入式或穿孔</w:t>
      </w:r>
    </w:p>
    <w:p>
      <w:pPr>
        <w:spacing w:line="218" w:lineRule="auto"/>
        <w:rPr>
          <w:rFonts w:hint="eastAsia" w:ascii="宋体" w:hAnsi="宋体" w:eastAsia="宋体" w:cs="宋体"/>
          <w:sz w:val="24"/>
          <w:szCs w:val="24"/>
        </w:rPr>
      </w:pPr>
      <w:r>
        <w:rPr>
          <w:rFonts w:hint="eastAsia" w:ascii="宋体" w:hAnsi="宋体" w:eastAsia="宋体" w:cs="宋体"/>
          <w:spacing w:val="-5"/>
          <w:sz w:val="24"/>
          <w:szCs w:val="24"/>
        </w:rPr>
        <w:t>式)等，导致响应文件不完整、影响评审的，</w:t>
      </w:r>
      <w:r>
        <w:rPr>
          <w:rFonts w:hint="eastAsia" w:ascii="宋体" w:hAnsi="宋体" w:eastAsia="宋体" w:cs="宋体"/>
          <w:spacing w:val="75"/>
          <w:sz w:val="24"/>
          <w:szCs w:val="24"/>
        </w:rPr>
        <w:t xml:space="preserve"> </w:t>
      </w:r>
      <w:r>
        <w:rPr>
          <w:rFonts w:hint="eastAsia" w:ascii="宋体" w:hAnsi="宋体" w:eastAsia="宋体" w:cs="宋体"/>
          <w:spacing w:val="-5"/>
          <w:sz w:val="24"/>
          <w:szCs w:val="24"/>
        </w:rPr>
        <w:t>一切后果由供应商自行承担；</w:t>
      </w:r>
    </w:p>
    <w:p>
      <w:pPr>
        <w:spacing w:before="215" w:line="362" w:lineRule="auto"/>
        <w:ind w:right="64" w:firstLine="609"/>
        <w:jc w:val="both"/>
        <w:rPr>
          <w:rFonts w:hint="eastAsia" w:ascii="宋体" w:hAnsi="宋体" w:eastAsia="宋体" w:cs="宋体"/>
          <w:sz w:val="24"/>
          <w:szCs w:val="24"/>
        </w:rPr>
      </w:pPr>
      <w:r>
        <w:rPr>
          <w:rFonts w:hint="eastAsia" w:ascii="宋体" w:hAnsi="宋体" w:eastAsia="宋体" w:cs="宋体"/>
          <w:spacing w:val="-2"/>
          <w:sz w:val="24"/>
          <w:szCs w:val="24"/>
        </w:rPr>
        <w:t>(3)除供应商对错处做必要修改外，响应文件不得行间插字、涂改或增删。</w:t>
      </w:r>
      <w:r>
        <w:rPr>
          <w:rFonts w:hint="eastAsia" w:ascii="宋体" w:hAnsi="宋体" w:eastAsia="宋体" w:cs="宋体"/>
          <w:spacing w:val="6"/>
          <w:sz w:val="24"/>
          <w:szCs w:val="24"/>
        </w:rPr>
        <w:t xml:space="preserve"> </w:t>
      </w:r>
      <w:r>
        <w:rPr>
          <w:rFonts w:hint="eastAsia" w:ascii="宋体" w:hAnsi="宋体" w:eastAsia="宋体" w:cs="宋体"/>
          <w:spacing w:val="2"/>
          <w:sz w:val="24"/>
          <w:szCs w:val="24"/>
        </w:rPr>
        <w:t>如有修改错漏处，由法定代表人(单位负责人)或其授权的代理人签字或加盖单</w:t>
      </w:r>
    </w:p>
    <w:p>
      <w:pPr>
        <w:spacing w:before="1" w:line="218" w:lineRule="auto"/>
        <w:rPr>
          <w:rFonts w:hint="eastAsia" w:ascii="宋体" w:hAnsi="宋体" w:eastAsia="宋体" w:cs="宋体"/>
          <w:sz w:val="24"/>
          <w:szCs w:val="24"/>
        </w:rPr>
      </w:pPr>
      <w:r>
        <w:rPr>
          <w:rFonts w:hint="eastAsia" w:ascii="宋体" w:hAnsi="宋体" w:eastAsia="宋体" w:cs="宋体"/>
          <w:spacing w:val="-9"/>
          <w:sz w:val="24"/>
          <w:szCs w:val="24"/>
        </w:rPr>
        <w:t>位公章。</w:t>
      </w:r>
    </w:p>
    <w:p>
      <w:pPr>
        <w:spacing w:before="173" w:line="219" w:lineRule="auto"/>
        <w:ind w:left="613"/>
        <w:rPr>
          <w:rFonts w:hint="eastAsia" w:ascii="宋体" w:hAnsi="宋体" w:eastAsia="宋体" w:cs="宋体"/>
          <w:sz w:val="24"/>
          <w:szCs w:val="24"/>
        </w:rPr>
      </w:pPr>
      <w:r>
        <w:rPr>
          <w:rFonts w:hint="eastAsia" w:ascii="宋体" w:hAnsi="宋体" w:eastAsia="宋体" w:cs="宋体"/>
          <w:b/>
          <w:bCs/>
          <w:spacing w:val="6"/>
          <w:sz w:val="24"/>
          <w:szCs w:val="24"/>
        </w:rPr>
        <w:t>(四)响应文件的提交</w:t>
      </w:r>
    </w:p>
    <w:p>
      <w:pPr>
        <w:spacing w:before="199" w:line="219" w:lineRule="auto"/>
        <w:ind w:left="469"/>
        <w:rPr>
          <w:rFonts w:hint="eastAsia" w:ascii="宋体" w:hAnsi="宋体" w:eastAsia="宋体" w:cs="宋体"/>
          <w:sz w:val="24"/>
          <w:szCs w:val="24"/>
        </w:rPr>
      </w:pPr>
      <w:r>
        <w:rPr>
          <w:rFonts w:hint="eastAsia" w:ascii="宋体" w:hAnsi="宋体" w:eastAsia="宋体" w:cs="宋体"/>
          <w:spacing w:val="-5"/>
          <w:sz w:val="24"/>
          <w:szCs w:val="24"/>
        </w:rPr>
        <w:t>1.响应文件的密封和标记</w:t>
      </w:r>
    </w:p>
    <w:p>
      <w:pPr>
        <w:spacing w:before="174" w:line="219" w:lineRule="auto"/>
        <w:ind w:left="609"/>
        <w:rPr>
          <w:rFonts w:hint="eastAsia" w:ascii="宋体" w:hAnsi="宋体" w:eastAsia="宋体" w:cs="宋体"/>
          <w:sz w:val="24"/>
          <w:szCs w:val="24"/>
        </w:rPr>
      </w:pPr>
      <w:r>
        <w:rPr>
          <w:rFonts w:hint="eastAsia" w:ascii="宋体" w:hAnsi="宋体" w:eastAsia="宋体" w:cs="宋体"/>
          <w:spacing w:val="2"/>
          <w:sz w:val="24"/>
          <w:szCs w:val="24"/>
        </w:rPr>
        <w:t>(1)供应商应将响应文件正本和所有副本密封，并加盖供应商公章。不论</w:t>
      </w:r>
    </w:p>
    <w:p>
      <w:pPr>
        <w:spacing w:line="219" w:lineRule="auto"/>
        <w:rPr>
          <w:rFonts w:hint="eastAsia" w:ascii="宋体" w:hAnsi="宋体" w:eastAsia="宋体" w:cs="宋体"/>
          <w:sz w:val="24"/>
          <w:szCs w:val="24"/>
        </w:rPr>
        <w:sectPr>
          <w:pgSz w:w="11900" w:h="16830"/>
          <w:pgMar w:top="1430" w:right="1785" w:bottom="0" w:left="1700" w:header="0" w:footer="0" w:gutter="0"/>
          <w:cols w:space="720" w:num="1"/>
        </w:sectPr>
      </w:pPr>
    </w:p>
    <w:p>
      <w:pPr>
        <w:spacing w:before="157" w:line="219" w:lineRule="auto"/>
        <w:rPr>
          <w:rFonts w:hint="eastAsia" w:ascii="宋体" w:hAnsi="宋体" w:eastAsia="宋体" w:cs="宋体"/>
          <w:sz w:val="24"/>
          <w:szCs w:val="24"/>
        </w:rPr>
      </w:pPr>
      <w:r>
        <w:rPr>
          <w:rFonts w:hint="eastAsia" w:ascii="宋体" w:hAnsi="宋体" w:eastAsia="宋体" w:cs="宋体"/>
          <w:spacing w:val="-3"/>
          <w:sz w:val="24"/>
          <w:szCs w:val="24"/>
        </w:rPr>
        <w:t>供应商成交与否，响应文件均不退回。</w:t>
      </w:r>
    </w:p>
    <w:p>
      <w:pPr>
        <w:spacing w:before="187" w:line="219" w:lineRule="auto"/>
        <w:ind w:left="609"/>
        <w:rPr>
          <w:rFonts w:hint="eastAsia" w:ascii="宋体" w:hAnsi="宋体" w:eastAsia="宋体" w:cs="宋体"/>
          <w:sz w:val="24"/>
          <w:szCs w:val="24"/>
        </w:rPr>
      </w:pPr>
      <w:r>
        <w:rPr>
          <w:rFonts w:hint="eastAsia" w:ascii="宋体" w:hAnsi="宋体" w:eastAsia="宋体" w:cs="宋体"/>
          <w:spacing w:val="1"/>
          <w:sz w:val="24"/>
          <w:szCs w:val="24"/>
        </w:rPr>
        <w:t>(2)密封的响应文件应按照下列要求：</w:t>
      </w:r>
    </w:p>
    <w:p>
      <w:pPr>
        <w:spacing w:before="184" w:line="470" w:lineRule="exact"/>
        <w:ind w:left="469"/>
        <w:rPr>
          <w:rFonts w:hint="eastAsia" w:ascii="宋体" w:hAnsi="宋体" w:eastAsia="宋体" w:cs="宋体"/>
          <w:sz w:val="24"/>
          <w:szCs w:val="24"/>
        </w:rPr>
      </w:pPr>
      <w:r>
        <w:rPr>
          <w:rFonts w:hint="eastAsia" w:ascii="宋体" w:hAnsi="宋体" w:eastAsia="宋体" w:cs="宋体"/>
          <w:spacing w:val="2"/>
          <w:position w:val="17"/>
          <w:sz w:val="24"/>
          <w:szCs w:val="24"/>
        </w:rPr>
        <w:t>1)注明供应商名称，如因标注不清而产生的后果由供应商自负。按比选文</w:t>
      </w:r>
    </w:p>
    <w:p>
      <w:pPr>
        <w:spacing w:line="219" w:lineRule="auto"/>
        <w:rPr>
          <w:rFonts w:hint="eastAsia" w:ascii="宋体" w:hAnsi="宋体" w:eastAsia="宋体" w:cs="宋体"/>
          <w:sz w:val="24"/>
          <w:szCs w:val="24"/>
        </w:rPr>
      </w:pPr>
      <w:r>
        <w:rPr>
          <w:rFonts w:hint="eastAsia" w:ascii="宋体" w:hAnsi="宋体" w:eastAsia="宋体" w:cs="宋体"/>
          <w:spacing w:val="-6"/>
          <w:sz w:val="24"/>
          <w:szCs w:val="24"/>
        </w:rPr>
        <w:t>件中注明的地址送达；</w:t>
      </w:r>
    </w:p>
    <w:p>
      <w:pPr>
        <w:spacing w:before="165" w:line="219" w:lineRule="auto"/>
        <w:ind w:left="469"/>
        <w:rPr>
          <w:rFonts w:hint="eastAsia" w:ascii="宋体" w:hAnsi="宋体" w:eastAsia="宋体" w:cs="宋体"/>
          <w:sz w:val="24"/>
          <w:szCs w:val="24"/>
        </w:rPr>
      </w:pPr>
      <w:r>
        <w:rPr>
          <w:rFonts w:hint="eastAsia" w:ascii="宋体" w:hAnsi="宋体" w:eastAsia="宋体" w:cs="宋体"/>
          <w:spacing w:val="2"/>
          <w:sz w:val="24"/>
          <w:szCs w:val="24"/>
        </w:rPr>
        <w:t>2)注明比选项目名称、项目编号；</w:t>
      </w:r>
    </w:p>
    <w:p>
      <w:pPr>
        <w:spacing w:before="174" w:line="490" w:lineRule="exact"/>
        <w:ind w:left="469"/>
        <w:rPr>
          <w:rFonts w:hint="eastAsia" w:ascii="宋体" w:hAnsi="宋体" w:eastAsia="宋体" w:cs="宋体"/>
          <w:sz w:val="24"/>
          <w:szCs w:val="24"/>
        </w:rPr>
      </w:pPr>
      <w:r>
        <w:rPr>
          <w:rFonts w:hint="eastAsia" w:ascii="宋体" w:hAnsi="宋体" w:eastAsia="宋体" w:cs="宋体"/>
          <w:spacing w:val="4"/>
          <w:position w:val="19"/>
          <w:sz w:val="24"/>
          <w:szCs w:val="24"/>
        </w:rPr>
        <w:t>3)未按要求密封和加写标记，采购人对误</w:t>
      </w:r>
      <w:r>
        <w:rPr>
          <w:rFonts w:hint="eastAsia" w:ascii="宋体" w:hAnsi="宋体" w:eastAsia="宋体" w:cs="宋体"/>
          <w:spacing w:val="3"/>
          <w:position w:val="19"/>
          <w:sz w:val="24"/>
          <w:szCs w:val="24"/>
        </w:rPr>
        <w:t>投或过早启封概不负责。对由此</w:t>
      </w:r>
    </w:p>
    <w:p>
      <w:pPr>
        <w:spacing w:before="1" w:line="218" w:lineRule="auto"/>
        <w:rPr>
          <w:rFonts w:hint="eastAsia" w:ascii="宋体" w:hAnsi="宋体" w:eastAsia="宋体" w:cs="宋体"/>
          <w:sz w:val="24"/>
          <w:szCs w:val="24"/>
        </w:rPr>
      </w:pPr>
      <w:r>
        <w:rPr>
          <w:rFonts w:hint="eastAsia" w:ascii="宋体" w:hAnsi="宋体" w:eastAsia="宋体" w:cs="宋体"/>
          <w:spacing w:val="-2"/>
          <w:sz w:val="24"/>
          <w:szCs w:val="24"/>
        </w:rPr>
        <w:t>造成提前开封的响应文件，采购人将予以拒绝，作无效响应处理。</w:t>
      </w:r>
    </w:p>
    <w:p>
      <w:pPr>
        <w:spacing w:before="177" w:line="219" w:lineRule="auto"/>
        <w:ind w:left="469"/>
        <w:rPr>
          <w:rFonts w:hint="eastAsia" w:ascii="宋体" w:hAnsi="宋体" w:eastAsia="宋体" w:cs="宋体"/>
          <w:sz w:val="24"/>
          <w:szCs w:val="24"/>
        </w:rPr>
      </w:pPr>
      <w:r>
        <w:rPr>
          <w:rFonts w:hint="eastAsia" w:ascii="宋体" w:hAnsi="宋体" w:eastAsia="宋体" w:cs="宋体"/>
          <w:spacing w:val="-3"/>
          <w:sz w:val="24"/>
          <w:szCs w:val="24"/>
        </w:rPr>
        <w:t>2.响应文件提交截止时间</w:t>
      </w:r>
    </w:p>
    <w:p>
      <w:pPr>
        <w:spacing w:before="193" w:line="219" w:lineRule="auto"/>
        <w:ind w:left="609"/>
        <w:rPr>
          <w:rFonts w:hint="eastAsia" w:ascii="宋体" w:hAnsi="宋体" w:eastAsia="宋体" w:cs="宋体"/>
          <w:sz w:val="24"/>
          <w:szCs w:val="24"/>
        </w:rPr>
      </w:pPr>
      <w:r>
        <w:rPr>
          <w:rFonts w:hint="eastAsia" w:ascii="宋体" w:hAnsi="宋体" w:eastAsia="宋体" w:cs="宋体"/>
          <w:spacing w:val="1"/>
          <w:sz w:val="24"/>
          <w:szCs w:val="24"/>
        </w:rPr>
        <w:t>(1)采购人收到响应文件的时间不得迟于比选文件中规定的截</w:t>
      </w:r>
      <w:r>
        <w:rPr>
          <w:rFonts w:hint="eastAsia" w:ascii="宋体" w:hAnsi="宋体" w:eastAsia="宋体" w:cs="宋体"/>
          <w:sz w:val="24"/>
          <w:szCs w:val="24"/>
        </w:rPr>
        <w:t>止时间；</w:t>
      </w:r>
    </w:p>
    <w:p>
      <w:pPr>
        <w:spacing w:before="186" w:line="454" w:lineRule="exact"/>
        <w:ind w:left="609"/>
        <w:rPr>
          <w:rFonts w:hint="eastAsia" w:ascii="宋体" w:hAnsi="宋体" w:eastAsia="宋体" w:cs="宋体"/>
          <w:sz w:val="24"/>
          <w:szCs w:val="24"/>
        </w:rPr>
      </w:pPr>
      <w:r>
        <w:rPr>
          <w:rFonts w:hint="eastAsia" w:ascii="宋体" w:hAnsi="宋体" w:eastAsia="宋体" w:cs="宋体"/>
          <w:spacing w:val="3"/>
          <w:position w:val="16"/>
          <w:sz w:val="24"/>
          <w:szCs w:val="24"/>
        </w:rPr>
        <w:t>(2)采购人可以按照规定，通过修改比选文件酌情延长响应文件提交截止</w:t>
      </w:r>
    </w:p>
    <w:p>
      <w:pPr>
        <w:spacing w:line="221" w:lineRule="auto"/>
        <w:rPr>
          <w:rFonts w:hint="eastAsia" w:ascii="宋体" w:hAnsi="宋体" w:eastAsia="宋体" w:cs="宋体"/>
          <w:sz w:val="24"/>
          <w:szCs w:val="24"/>
        </w:rPr>
      </w:pPr>
      <w:r>
        <w:rPr>
          <w:rFonts w:hint="eastAsia" w:ascii="宋体" w:hAnsi="宋体" w:eastAsia="宋体" w:cs="宋体"/>
          <w:spacing w:val="-13"/>
          <w:sz w:val="24"/>
          <w:szCs w:val="24"/>
        </w:rPr>
        <w:t>时间。</w:t>
      </w:r>
    </w:p>
    <w:p>
      <w:pPr>
        <w:spacing w:before="191" w:line="475" w:lineRule="exact"/>
        <w:ind w:left="609"/>
        <w:rPr>
          <w:rFonts w:hint="eastAsia" w:ascii="宋体" w:hAnsi="宋体" w:eastAsia="宋体" w:cs="宋体"/>
          <w:sz w:val="24"/>
          <w:szCs w:val="24"/>
        </w:rPr>
      </w:pPr>
      <w:r>
        <w:rPr>
          <w:rFonts w:hint="eastAsia" w:ascii="宋体" w:hAnsi="宋体" w:eastAsia="宋体" w:cs="宋体"/>
          <w:spacing w:val="10"/>
          <w:position w:val="17"/>
          <w:sz w:val="24"/>
          <w:szCs w:val="24"/>
        </w:rPr>
        <w:t>(五)比选与评审</w:t>
      </w:r>
    </w:p>
    <w:p>
      <w:pPr>
        <w:spacing w:before="1" w:line="224" w:lineRule="auto"/>
        <w:ind w:left="469"/>
        <w:rPr>
          <w:rFonts w:hint="eastAsia" w:ascii="宋体" w:hAnsi="宋体" w:eastAsia="宋体" w:cs="宋体"/>
          <w:sz w:val="24"/>
          <w:szCs w:val="24"/>
        </w:rPr>
      </w:pPr>
      <w:r>
        <w:rPr>
          <w:rFonts w:hint="eastAsia" w:ascii="宋体" w:hAnsi="宋体" w:eastAsia="宋体" w:cs="宋体"/>
          <w:spacing w:val="-12"/>
          <w:sz w:val="24"/>
          <w:szCs w:val="24"/>
        </w:rPr>
        <w:t>1.</w:t>
      </w:r>
      <w:r>
        <w:rPr>
          <w:rFonts w:hint="eastAsia" w:ascii="宋体" w:hAnsi="宋体" w:eastAsia="宋体" w:cs="宋体"/>
          <w:spacing w:val="19"/>
          <w:sz w:val="24"/>
          <w:szCs w:val="24"/>
        </w:rPr>
        <w:t xml:space="preserve"> </w:t>
      </w:r>
      <w:r>
        <w:rPr>
          <w:rFonts w:hint="eastAsia" w:ascii="宋体" w:hAnsi="宋体" w:eastAsia="宋体" w:cs="宋体"/>
          <w:spacing w:val="-12"/>
          <w:sz w:val="24"/>
          <w:szCs w:val="24"/>
        </w:rPr>
        <w:t>比选</w:t>
      </w:r>
    </w:p>
    <w:p>
      <w:pPr>
        <w:spacing w:before="171" w:line="450" w:lineRule="exact"/>
        <w:ind w:left="609"/>
        <w:rPr>
          <w:rFonts w:hint="eastAsia" w:ascii="宋体" w:hAnsi="宋体" w:eastAsia="宋体" w:cs="宋体"/>
          <w:sz w:val="24"/>
          <w:szCs w:val="24"/>
        </w:rPr>
      </w:pPr>
      <w:r>
        <w:rPr>
          <w:rFonts w:hint="eastAsia" w:ascii="宋体" w:hAnsi="宋体" w:eastAsia="宋体" w:cs="宋体"/>
          <w:spacing w:val="3"/>
          <w:position w:val="15"/>
          <w:sz w:val="24"/>
          <w:szCs w:val="24"/>
        </w:rPr>
        <w:t>(1)采购人将在比选文件中规定的时间和地点组织比选。供应商应委派携</w:t>
      </w:r>
    </w:p>
    <w:p>
      <w:pPr>
        <w:spacing w:before="1" w:line="219" w:lineRule="auto"/>
        <w:rPr>
          <w:rFonts w:hint="eastAsia" w:ascii="宋体" w:hAnsi="宋体" w:eastAsia="宋体" w:cs="宋体"/>
          <w:sz w:val="24"/>
          <w:szCs w:val="24"/>
        </w:rPr>
      </w:pPr>
      <w:r>
        <w:rPr>
          <w:rFonts w:hint="eastAsia" w:ascii="宋体" w:hAnsi="宋体" w:eastAsia="宋体" w:cs="宋体"/>
          <w:spacing w:val="-3"/>
          <w:sz w:val="24"/>
          <w:szCs w:val="24"/>
        </w:rPr>
        <w:t>带有效证件的代表准时参加，参加比选的代表需签</w:t>
      </w:r>
      <w:r>
        <w:rPr>
          <w:rFonts w:hint="eastAsia" w:ascii="宋体" w:hAnsi="宋体" w:eastAsia="宋体" w:cs="宋体"/>
          <w:spacing w:val="-4"/>
          <w:sz w:val="24"/>
          <w:szCs w:val="24"/>
        </w:rPr>
        <w:t>名以证明其出席；</w:t>
      </w:r>
    </w:p>
    <w:p>
      <w:pPr>
        <w:spacing w:before="194" w:line="460" w:lineRule="exact"/>
        <w:ind w:left="609"/>
        <w:rPr>
          <w:rFonts w:hint="eastAsia" w:ascii="宋体" w:hAnsi="宋体" w:eastAsia="宋体" w:cs="宋体"/>
          <w:sz w:val="24"/>
          <w:szCs w:val="24"/>
        </w:rPr>
      </w:pPr>
      <w:r>
        <w:rPr>
          <w:rFonts w:hint="eastAsia" w:ascii="宋体" w:hAnsi="宋体" w:eastAsia="宋体" w:cs="宋体"/>
          <w:spacing w:val="3"/>
          <w:position w:val="16"/>
          <w:sz w:val="24"/>
          <w:szCs w:val="24"/>
        </w:rPr>
        <w:t>(2)供应商应当在响应文件提交截止时间前，将响应文件密封送达供应商</w:t>
      </w:r>
    </w:p>
    <w:p>
      <w:pPr>
        <w:spacing w:before="1" w:line="218" w:lineRule="auto"/>
        <w:rPr>
          <w:rFonts w:hint="eastAsia" w:ascii="宋体" w:hAnsi="宋体" w:eastAsia="宋体" w:cs="宋体"/>
          <w:sz w:val="24"/>
          <w:szCs w:val="24"/>
        </w:rPr>
      </w:pPr>
      <w:r>
        <w:rPr>
          <w:rFonts w:hint="eastAsia" w:ascii="宋体" w:hAnsi="宋体" w:eastAsia="宋体" w:cs="宋体"/>
          <w:spacing w:val="-5"/>
          <w:sz w:val="24"/>
          <w:szCs w:val="24"/>
        </w:rPr>
        <w:t>须知前附表指定响应文件接收地点；</w:t>
      </w:r>
    </w:p>
    <w:p>
      <w:pPr>
        <w:spacing w:before="106" w:line="511" w:lineRule="exact"/>
        <w:ind w:left="609"/>
        <w:rPr>
          <w:rFonts w:hint="eastAsia" w:ascii="宋体" w:hAnsi="宋体" w:eastAsia="宋体" w:cs="宋体"/>
          <w:sz w:val="24"/>
          <w:szCs w:val="24"/>
        </w:rPr>
      </w:pPr>
      <w:r>
        <w:rPr>
          <w:rFonts w:hint="eastAsia" w:ascii="宋体" w:hAnsi="宋体" w:eastAsia="宋体" w:cs="宋体"/>
          <w:spacing w:val="1"/>
          <w:position w:val="20"/>
          <w:sz w:val="24"/>
          <w:szCs w:val="24"/>
        </w:rPr>
        <w:t>(3)在响应文件提交截止时间之后送达的响应文件，采购人将拒绝接收。</w:t>
      </w:r>
    </w:p>
    <w:p>
      <w:pPr>
        <w:spacing w:line="220" w:lineRule="auto"/>
        <w:ind w:left="469"/>
        <w:rPr>
          <w:rFonts w:hint="eastAsia" w:ascii="宋体" w:hAnsi="宋体" w:eastAsia="宋体" w:cs="宋体"/>
          <w:sz w:val="24"/>
          <w:szCs w:val="24"/>
        </w:rPr>
      </w:pPr>
      <w:r>
        <w:rPr>
          <w:rFonts w:hint="eastAsia" w:ascii="宋体" w:hAnsi="宋体" w:eastAsia="宋体" w:cs="宋体"/>
          <w:spacing w:val="-9"/>
          <w:sz w:val="24"/>
          <w:szCs w:val="24"/>
        </w:rPr>
        <w:t>2.</w:t>
      </w:r>
      <w:r>
        <w:rPr>
          <w:rFonts w:hint="eastAsia" w:ascii="宋体" w:hAnsi="宋体" w:eastAsia="宋体" w:cs="宋体"/>
          <w:spacing w:val="14"/>
          <w:sz w:val="24"/>
          <w:szCs w:val="24"/>
        </w:rPr>
        <w:t xml:space="preserve"> </w:t>
      </w:r>
      <w:r>
        <w:rPr>
          <w:rFonts w:hint="eastAsia" w:ascii="宋体" w:hAnsi="宋体" w:eastAsia="宋体" w:cs="宋体"/>
          <w:spacing w:val="-9"/>
          <w:sz w:val="24"/>
          <w:szCs w:val="24"/>
        </w:rPr>
        <w:t>评审小组</w:t>
      </w:r>
    </w:p>
    <w:p>
      <w:pPr>
        <w:spacing w:before="183" w:line="460" w:lineRule="exact"/>
        <w:ind w:left="609"/>
        <w:rPr>
          <w:rFonts w:hint="eastAsia" w:ascii="宋体" w:hAnsi="宋体" w:eastAsia="宋体" w:cs="宋体"/>
          <w:sz w:val="24"/>
          <w:szCs w:val="24"/>
        </w:rPr>
      </w:pPr>
      <w:r>
        <w:rPr>
          <w:rFonts w:hint="eastAsia" w:ascii="宋体" w:hAnsi="宋体" w:eastAsia="宋体" w:cs="宋体"/>
          <w:spacing w:val="3"/>
          <w:position w:val="16"/>
          <w:sz w:val="24"/>
          <w:szCs w:val="24"/>
        </w:rPr>
        <w:t>(1)采购人将组建评审小组，由评审小组按照比选文件中规定的程序和评</w:t>
      </w:r>
    </w:p>
    <w:p>
      <w:pPr>
        <w:spacing w:line="218" w:lineRule="auto"/>
        <w:rPr>
          <w:rFonts w:hint="eastAsia" w:ascii="宋体" w:hAnsi="宋体" w:eastAsia="宋体" w:cs="宋体"/>
          <w:sz w:val="24"/>
          <w:szCs w:val="24"/>
        </w:rPr>
      </w:pPr>
      <w:r>
        <w:rPr>
          <w:rFonts w:hint="eastAsia" w:ascii="宋体" w:hAnsi="宋体" w:eastAsia="宋体" w:cs="宋体"/>
          <w:spacing w:val="-4"/>
          <w:sz w:val="24"/>
          <w:szCs w:val="24"/>
        </w:rPr>
        <w:t>审方法对供应商提交的响应文件进行评审；</w:t>
      </w:r>
    </w:p>
    <w:p>
      <w:pPr>
        <w:spacing w:before="187" w:line="219" w:lineRule="auto"/>
        <w:ind w:left="609"/>
        <w:rPr>
          <w:rFonts w:hint="eastAsia" w:ascii="宋体" w:hAnsi="宋体" w:eastAsia="宋体" w:cs="宋体"/>
          <w:sz w:val="24"/>
          <w:szCs w:val="24"/>
        </w:rPr>
      </w:pPr>
      <w:r>
        <w:rPr>
          <w:rFonts w:hint="eastAsia" w:ascii="宋体" w:hAnsi="宋体" w:eastAsia="宋体" w:cs="宋体"/>
          <w:spacing w:val="7"/>
          <w:sz w:val="24"/>
          <w:szCs w:val="24"/>
        </w:rPr>
        <w:t>(2)评审小组将按规定由3人或以上单数组成；</w:t>
      </w:r>
    </w:p>
    <w:p>
      <w:pPr>
        <w:spacing w:before="186" w:line="220" w:lineRule="auto"/>
        <w:ind w:left="609"/>
        <w:rPr>
          <w:rFonts w:hint="eastAsia" w:ascii="宋体" w:hAnsi="宋体" w:eastAsia="宋体" w:cs="宋体"/>
          <w:sz w:val="24"/>
          <w:szCs w:val="24"/>
        </w:rPr>
      </w:pPr>
      <w:r>
        <w:rPr>
          <w:rFonts w:hint="eastAsia" w:ascii="宋体" w:hAnsi="宋体" w:eastAsia="宋体" w:cs="宋体"/>
          <w:spacing w:val="2"/>
          <w:sz w:val="24"/>
          <w:szCs w:val="24"/>
        </w:rPr>
        <w:t>(3)评审小组成员有下列情形之一的，应当回避：</w:t>
      </w:r>
    </w:p>
    <w:p>
      <w:pPr>
        <w:spacing w:before="172" w:line="219" w:lineRule="auto"/>
        <w:ind w:left="989"/>
        <w:rPr>
          <w:rFonts w:hint="eastAsia" w:ascii="宋体" w:hAnsi="宋体" w:eastAsia="宋体" w:cs="宋体"/>
          <w:sz w:val="24"/>
          <w:szCs w:val="24"/>
        </w:rPr>
      </w:pPr>
      <w:r>
        <w:rPr>
          <w:rFonts w:hint="eastAsia" w:ascii="宋体" w:hAnsi="宋体" w:eastAsia="宋体" w:cs="宋体"/>
          <w:spacing w:val="2"/>
          <w:sz w:val="24"/>
          <w:szCs w:val="24"/>
        </w:rPr>
        <w:t>1)供应商主要负责人或供应商主要负责人的近亲属；</w:t>
      </w:r>
    </w:p>
    <w:p>
      <w:pPr>
        <w:spacing w:before="196" w:line="454" w:lineRule="exact"/>
        <w:ind w:left="979"/>
        <w:rPr>
          <w:rFonts w:hint="eastAsia" w:ascii="宋体" w:hAnsi="宋体" w:eastAsia="宋体" w:cs="宋体"/>
          <w:sz w:val="24"/>
          <w:szCs w:val="24"/>
        </w:rPr>
      </w:pPr>
      <w:r>
        <w:rPr>
          <w:rFonts w:hint="eastAsia" w:ascii="宋体" w:hAnsi="宋体" w:eastAsia="宋体" w:cs="宋体"/>
          <w:spacing w:val="3"/>
          <w:position w:val="16"/>
          <w:sz w:val="24"/>
          <w:szCs w:val="24"/>
        </w:rPr>
        <w:t>2)与供应商有经济利益关系或其他利害关系，可能影响公平公正评审</w:t>
      </w:r>
    </w:p>
    <w:p>
      <w:pPr>
        <w:spacing w:before="1" w:line="222" w:lineRule="auto"/>
        <w:rPr>
          <w:rFonts w:hint="eastAsia" w:ascii="宋体" w:hAnsi="宋体" w:eastAsia="宋体" w:cs="宋体"/>
          <w:sz w:val="24"/>
          <w:szCs w:val="24"/>
        </w:rPr>
      </w:pPr>
      <w:r>
        <w:rPr>
          <w:rFonts w:hint="eastAsia" w:ascii="宋体" w:hAnsi="宋体" w:eastAsia="宋体" w:cs="宋体"/>
          <w:spacing w:val="-8"/>
          <w:sz w:val="24"/>
          <w:szCs w:val="24"/>
        </w:rPr>
        <w:t>的。</w:t>
      </w:r>
    </w:p>
    <w:p>
      <w:pPr>
        <w:spacing w:before="186" w:line="362" w:lineRule="auto"/>
        <w:ind w:right="129" w:firstLine="609"/>
        <w:jc w:val="both"/>
        <w:rPr>
          <w:rFonts w:hint="eastAsia" w:ascii="宋体" w:hAnsi="宋体" w:eastAsia="宋体" w:cs="宋体"/>
          <w:sz w:val="24"/>
          <w:szCs w:val="24"/>
        </w:rPr>
      </w:pPr>
      <w:r>
        <w:rPr>
          <w:rFonts w:hint="eastAsia" w:ascii="宋体" w:hAnsi="宋体" w:eastAsia="宋体" w:cs="宋体"/>
          <w:spacing w:val="3"/>
          <w:sz w:val="24"/>
          <w:szCs w:val="24"/>
        </w:rPr>
        <w:t>(4)评审小组成员应当按照客观、公正、审慎的原则，根据比选文件规定</w:t>
      </w:r>
      <w:r>
        <w:rPr>
          <w:rFonts w:hint="eastAsia" w:ascii="宋体" w:hAnsi="宋体" w:eastAsia="宋体" w:cs="宋体"/>
          <w:spacing w:val="5"/>
          <w:sz w:val="24"/>
          <w:szCs w:val="24"/>
        </w:rPr>
        <w:t xml:space="preserve"> </w:t>
      </w:r>
      <w:r>
        <w:rPr>
          <w:rFonts w:hint="eastAsia" w:ascii="宋体" w:hAnsi="宋体" w:eastAsia="宋体" w:cs="宋体"/>
          <w:spacing w:val="-4"/>
          <w:sz w:val="24"/>
          <w:szCs w:val="24"/>
        </w:rPr>
        <w:t>的评审程序、评审方法和评审标准进行独立评审。未实质性响应比选文件的响应</w:t>
      </w:r>
    </w:p>
    <w:p>
      <w:pPr>
        <w:spacing w:line="219" w:lineRule="auto"/>
        <w:rPr>
          <w:rFonts w:hint="eastAsia" w:ascii="宋体" w:hAnsi="宋体" w:eastAsia="宋体" w:cs="宋体"/>
          <w:sz w:val="24"/>
          <w:szCs w:val="24"/>
        </w:rPr>
      </w:pPr>
      <w:r>
        <w:rPr>
          <w:rFonts w:hint="eastAsia" w:ascii="宋体" w:hAnsi="宋体" w:eastAsia="宋体" w:cs="宋体"/>
          <w:spacing w:val="-8"/>
          <w:sz w:val="24"/>
          <w:szCs w:val="24"/>
        </w:rPr>
        <w:t>文件按无效响应处理。</w:t>
      </w:r>
    </w:p>
    <w:p>
      <w:pPr>
        <w:spacing w:before="185" w:line="219" w:lineRule="auto"/>
        <w:ind w:left="609"/>
        <w:rPr>
          <w:rFonts w:hint="eastAsia" w:ascii="宋体" w:hAnsi="宋体" w:eastAsia="宋体" w:cs="宋体"/>
          <w:sz w:val="24"/>
          <w:szCs w:val="24"/>
        </w:rPr>
      </w:pPr>
      <w:r>
        <w:rPr>
          <w:rFonts w:hint="eastAsia" w:ascii="宋体" w:hAnsi="宋体" w:eastAsia="宋体" w:cs="宋体"/>
          <w:spacing w:val="3"/>
          <w:sz w:val="24"/>
          <w:szCs w:val="24"/>
        </w:rPr>
        <w:t>(5)在评审过程中，评审小组成员对需要共同认定的事项存在争议的，将</w:t>
      </w:r>
    </w:p>
    <w:p>
      <w:pPr>
        <w:spacing w:line="219" w:lineRule="auto"/>
        <w:rPr>
          <w:rFonts w:hint="eastAsia" w:ascii="宋体" w:hAnsi="宋体" w:eastAsia="宋体" w:cs="宋体"/>
          <w:sz w:val="24"/>
          <w:szCs w:val="24"/>
        </w:rPr>
        <w:sectPr>
          <w:pgSz w:w="11900" w:h="16830"/>
          <w:pgMar w:top="1430" w:right="1785" w:bottom="0" w:left="1710" w:header="0" w:footer="0" w:gutter="0"/>
          <w:cols w:space="720" w:num="1"/>
        </w:sectPr>
      </w:pPr>
    </w:p>
    <w:p>
      <w:pPr>
        <w:spacing w:before="247" w:line="471" w:lineRule="exact"/>
        <w:rPr>
          <w:rFonts w:hint="eastAsia" w:ascii="宋体" w:hAnsi="宋体" w:eastAsia="宋体" w:cs="宋体"/>
          <w:sz w:val="24"/>
          <w:szCs w:val="24"/>
        </w:rPr>
      </w:pPr>
      <w:r>
        <w:rPr>
          <w:rFonts w:hint="eastAsia" w:ascii="宋体" w:hAnsi="宋体" w:eastAsia="宋体" w:cs="宋体"/>
          <w:spacing w:val="-5"/>
          <w:position w:val="17"/>
          <w:sz w:val="24"/>
          <w:szCs w:val="24"/>
        </w:rPr>
        <w:t>按照少数服从多数的原则作出结论。持不同意</w:t>
      </w:r>
      <w:r>
        <w:rPr>
          <w:rFonts w:hint="eastAsia" w:ascii="宋体" w:hAnsi="宋体" w:eastAsia="宋体" w:cs="宋体"/>
          <w:spacing w:val="-6"/>
          <w:position w:val="17"/>
          <w:sz w:val="24"/>
          <w:szCs w:val="24"/>
        </w:rPr>
        <w:t>见的评审小组成员应当在评审报告</w:t>
      </w:r>
    </w:p>
    <w:p>
      <w:pPr>
        <w:spacing w:line="219" w:lineRule="auto"/>
        <w:ind w:left="69"/>
        <w:rPr>
          <w:rFonts w:hint="eastAsia" w:ascii="宋体" w:hAnsi="宋体" w:eastAsia="宋体" w:cs="宋体"/>
          <w:sz w:val="24"/>
          <w:szCs w:val="24"/>
        </w:rPr>
      </w:pPr>
      <w:r>
        <w:rPr>
          <w:rFonts w:hint="eastAsia" w:ascii="宋体" w:hAnsi="宋体" w:eastAsia="宋体" w:cs="宋体"/>
          <w:spacing w:val="-6"/>
          <w:sz w:val="24"/>
          <w:szCs w:val="24"/>
        </w:rPr>
        <w:t>上签署不同意见及理由，否则视为同意评审结果。</w:t>
      </w:r>
    </w:p>
    <w:p>
      <w:pPr>
        <w:spacing w:before="185" w:line="219" w:lineRule="auto"/>
        <w:ind w:left="459"/>
        <w:rPr>
          <w:rFonts w:hint="eastAsia" w:ascii="宋体" w:hAnsi="宋体" w:eastAsia="宋体" w:cs="宋体"/>
          <w:sz w:val="24"/>
          <w:szCs w:val="24"/>
        </w:rPr>
      </w:pPr>
      <w:r>
        <w:rPr>
          <w:rFonts w:hint="eastAsia" w:ascii="宋体" w:hAnsi="宋体" w:eastAsia="宋体" w:cs="宋体"/>
          <w:spacing w:val="-1"/>
          <w:sz w:val="24"/>
          <w:szCs w:val="24"/>
        </w:rPr>
        <w:t>3. 响应文件审查</w:t>
      </w:r>
    </w:p>
    <w:p>
      <w:pPr>
        <w:spacing w:before="183" w:line="354" w:lineRule="auto"/>
        <w:ind w:right="75" w:firstLine="459"/>
        <w:rPr>
          <w:rFonts w:hint="eastAsia" w:ascii="宋体" w:hAnsi="宋体" w:eastAsia="宋体" w:cs="宋体"/>
          <w:sz w:val="24"/>
          <w:szCs w:val="24"/>
        </w:rPr>
      </w:pPr>
      <w:r>
        <w:rPr>
          <w:rFonts w:hint="eastAsia" w:ascii="宋体" w:hAnsi="宋体" w:eastAsia="宋体" w:cs="宋体"/>
          <w:spacing w:val="-5"/>
          <w:sz w:val="24"/>
          <w:szCs w:val="24"/>
        </w:rPr>
        <w:t>评审小组在对响应文件的有效性、完整性和响应程度进行审</w:t>
      </w:r>
      <w:r>
        <w:rPr>
          <w:rFonts w:hint="eastAsia" w:ascii="宋体" w:hAnsi="宋体" w:eastAsia="宋体" w:cs="宋体"/>
          <w:spacing w:val="-6"/>
          <w:sz w:val="24"/>
          <w:szCs w:val="24"/>
        </w:rPr>
        <w:t>查时，若发现响</w:t>
      </w:r>
      <w:r>
        <w:rPr>
          <w:rFonts w:hint="eastAsia" w:ascii="宋体" w:hAnsi="宋体" w:eastAsia="宋体" w:cs="宋体"/>
          <w:sz w:val="24"/>
          <w:szCs w:val="24"/>
        </w:rPr>
        <w:t xml:space="preserve">  </w:t>
      </w:r>
      <w:r>
        <w:rPr>
          <w:rFonts w:hint="eastAsia" w:ascii="宋体" w:hAnsi="宋体" w:eastAsia="宋体" w:cs="宋体"/>
          <w:spacing w:val="-5"/>
          <w:sz w:val="24"/>
          <w:szCs w:val="24"/>
        </w:rPr>
        <w:t>应文件的形式或供应商资格不符合采购文件的要求、响</w:t>
      </w:r>
      <w:r>
        <w:rPr>
          <w:rFonts w:hint="eastAsia" w:ascii="宋体" w:hAnsi="宋体" w:eastAsia="宋体" w:cs="宋体"/>
          <w:spacing w:val="-6"/>
          <w:sz w:val="24"/>
          <w:szCs w:val="24"/>
        </w:rPr>
        <w:t>应文件未实质性响应采购 文件的要求，或响应文件中有含义不明确、同类问题表述不一致或有明显文字和</w:t>
      </w:r>
      <w:r>
        <w:rPr>
          <w:rFonts w:hint="eastAsia" w:ascii="宋体" w:hAnsi="宋体" w:eastAsia="宋体" w:cs="宋体"/>
          <w:spacing w:val="9"/>
          <w:sz w:val="24"/>
          <w:szCs w:val="24"/>
        </w:rPr>
        <w:t xml:space="preserve">  </w:t>
      </w:r>
      <w:r>
        <w:rPr>
          <w:rFonts w:hint="eastAsia" w:ascii="宋体" w:hAnsi="宋体" w:eastAsia="宋体" w:cs="宋体"/>
          <w:spacing w:val="-3"/>
          <w:sz w:val="24"/>
          <w:szCs w:val="24"/>
        </w:rPr>
        <w:t>计算错误的内容，评审小组可以要求供应商在规定时间进行澄清、说明和补正。</w:t>
      </w:r>
      <w:r>
        <w:rPr>
          <w:rFonts w:hint="eastAsia" w:ascii="宋体" w:hAnsi="宋体" w:eastAsia="宋体" w:cs="宋体"/>
          <w:spacing w:val="13"/>
          <w:sz w:val="24"/>
          <w:szCs w:val="24"/>
        </w:rPr>
        <w:t xml:space="preserve"> </w:t>
      </w:r>
      <w:r>
        <w:rPr>
          <w:rFonts w:hint="eastAsia" w:ascii="宋体" w:hAnsi="宋体" w:eastAsia="宋体" w:cs="宋体"/>
          <w:spacing w:val="2"/>
          <w:sz w:val="24"/>
          <w:szCs w:val="24"/>
        </w:rPr>
        <w:t>供应商澄清、说明和补正内容应由法定代表人(单位负责人)或其授权的代理人</w:t>
      </w:r>
    </w:p>
    <w:p>
      <w:pPr>
        <w:spacing w:line="218" w:lineRule="auto"/>
        <w:rPr>
          <w:rFonts w:hint="eastAsia" w:ascii="宋体" w:hAnsi="宋体" w:eastAsia="宋体" w:cs="宋体"/>
          <w:sz w:val="24"/>
          <w:szCs w:val="24"/>
        </w:rPr>
      </w:pPr>
      <w:r>
        <w:rPr>
          <w:rFonts w:hint="eastAsia" w:ascii="宋体" w:hAnsi="宋体" w:eastAsia="宋体" w:cs="宋体"/>
          <w:spacing w:val="-3"/>
          <w:sz w:val="24"/>
          <w:szCs w:val="24"/>
        </w:rPr>
        <w:t>签字或加盖单位公章。澄清、说明和补正的内容作为响应文件的组成部分。</w:t>
      </w:r>
    </w:p>
    <w:p>
      <w:pPr>
        <w:spacing w:before="226" w:line="219" w:lineRule="auto"/>
        <w:ind w:left="459"/>
        <w:rPr>
          <w:rFonts w:hint="eastAsia" w:ascii="宋体" w:hAnsi="宋体" w:eastAsia="宋体" w:cs="宋体"/>
          <w:sz w:val="24"/>
          <w:szCs w:val="24"/>
        </w:rPr>
      </w:pPr>
      <w:r>
        <w:rPr>
          <w:rFonts w:hint="eastAsia" w:ascii="宋体" w:hAnsi="宋体" w:eastAsia="宋体" w:cs="宋体"/>
          <w:spacing w:val="-4"/>
          <w:sz w:val="24"/>
          <w:szCs w:val="24"/>
        </w:rPr>
        <w:t>4. 供应商澄清</w:t>
      </w:r>
    </w:p>
    <w:p>
      <w:pPr>
        <w:spacing w:before="185" w:line="219" w:lineRule="auto"/>
        <w:ind w:left="459"/>
        <w:rPr>
          <w:rFonts w:hint="eastAsia" w:ascii="宋体" w:hAnsi="宋体" w:eastAsia="宋体" w:cs="宋体"/>
          <w:sz w:val="24"/>
          <w:szCs w:val="24"/>
        </w:rPr>
      </w:pPr>
      <w:r>
        <w:rPr>
          <w:rFonts w:hint="eastAsia" w:ascii="宋体" w:hAnsi="宋体" w:eastAsia="宋体" w:cs="宋体"/>
          <w:spacing w:val="-3"/>
          <w:sz w:val="24"/>
          <w:szCs w:val="24"/>
        </w:rPr>
        <w:t>评审小组要求供应商澄清、说明或者更正响应文件将以书面形式作出。</w:t>
      </w:r>
    </w:p>
    <w:p>
      <w:pPr>
        <w:spacing w:before="175" w:line="219" w:lineRule="auto"/>
        <w:ind w:left="459"/>
        <w:rPr>
          <w:rFonts w:hint="eastAsia" w:ascii="宋体" w:hAnsi="宋体" w:eastAsia="宋体" w:cs="宋体"/>
          <w:sz w:val="24"/>
          <w:szCs w:val="24"/>
        </w:rPr>
      </w:pPr>
      <w:r>
        <w:rPr>
          <w:rFonts w:hint="eastAsia" w:ascii="宋体" w:hAnsi="宋体" w:eastAsia="宋体" w:cs="宋体"/>
          <w:spacing w:val="1"/>
          <w:sz w:val="24"/>
          <w:szCs w:val="24"/>
        </w:rPr>
        <w:t>5.</w:t>
      </w:r>
      <w:r>
        <w:rPr>
          <w:rFonts w:hint="eastAsia" w:ascii="宋体" w:hAnsi="宋体" w:eastAsia="宋体" w:cs="宋体"/>
          <w:spacing w:val="-13"/>
          <w:sz w:val="24"/>
          <w:szCs w:val="24"/>
        </w:rPr>
        <w:t xml:space="preserve"> </w:t>
      </w:r>
      <w:r>
        <w:rPr>
          <w:rFonts w:hint="eastAsia" w:ascii="宋体" w:hAnsi="宋体" w:eastAsia="宋体" w:cs="宋体"/>
          <w:spacing w:val="1"/>
          <w:sz w:val="24"/>
          <w:szCs w:val="24"/>
        </w:rPr>
        <w:t>评审依据</w:t>
      </w:r>
    </w:p>
    <w:p>
      <w:pPr>
        <w:spacing w:before="186" w:line="219" w:lineRule="auto"/>
        <w:ind w:left="599"/>
        <w:rPr>
          <w:rFonts w:hint="eastAsia" w:ascii="宋体" w:hAnsi="宋体" w:eastAsia="宋体" w:cs="宋体"/>
          <w:sz w:val="24"/>
          <w:szCs w:val="24"/>
        </w:rPr>
      </w:pPr>
      <w:r>
        <w:rPr>
          <w:rFonts w:hint="eastAsia" w:ascii="宋体" w:hAnsi="宋体" w:eastAsia="宋体" w:cs="宋体"/>
          <w:sz w:val="24"/>
          <w:szCs w:val="24"/>
        </w:rPr>
        <w:t>(1)评审依据为比选文件和供应商的响应文件；</w:t>
      </w:r>
    </w:p>
    <w:p>
      <w:pPr>
        <w:spacing w:before="184" w:line="454" w:lineRule="exact"/>
        <w:ind w:left="599"/>
        <w:rPr>
          <w:rFonts w:hint="eastAsia" w:ascii="宋体" w:hAnsi="宋体" w:eastAsia="宋体" w:cs="宋体"/>
          <w:sz w:val="24"/>
          <w:szCs w:val="24"/>
        </w:rPr>
      </w:pPr>
      <w:r>
        <w:rPr>
          <w:rFonts w:hint="eastAsia" w:ascii="宋体" w:hAnsi="宋体" w:eastAsia="宋体" w:cs="宋体"/>
          <w:spacing w:val="1"/>
          <w:position w:val="16"/>
          <w:sz w:val="24"/>
          <w:szCs w:val="24"/>
        </w:rPr>
        <w:t>(2)评审小组应当根据评审情况推荐成交</w:t>
      </w:r>
      <w:r>
        <w:rPr>
          <w:rFonts w:hint="eastAsia" w:ascii="宋体" w:hAnsi="宋体" w:eastAsia="宋体" w:cs="宋体"/>
          <w:position w:val="16"/>
          <w:sz w:val="24"/>
          <w:szCs w:val="24"/>
        </w:rPr>
        <w:t>候选单位，并编写评审报告。</w:t>
      </w:r>
    </w:p>
    <w:p>
      <w:pPr>
        <w:spacing w:before="1" w:line="220" w:lineRule="auto"/>
        <w:ind w:left="459"/>
        <w:rPr>
          <w:rFonts w:hint="eastAsia" w:ascii="宋体" w:hAnsi="宋体" w:eastAsia="宋体" w:cs="宋体"/>
          <w:sz w:val="24"/>
          <w:szCs w:val="24"/>
        </w:rPr>
      </w:pPr>
      <w:r>
        <w:rPr>
          <w:rFonts w:hint="eastAsia" w:ascii="宋体" w:hAnsi="宋体" w:eastAsia="宋体" w:cs="宋体"/>
          <w:spacing w:val="-2"/>
          <w:sz w:val="24"/>
          <w:szCs w:val="24"/>
        </w:rPr>
        <w:t>6. 成交公示</w:t>
      </w:r>
    </w:p>
    <w:p>
      <w:pPr>
        <w:spacing w:before="191" w:line="353" w:lineRule="auto"/>
        <w:ind w:right="155" w:firstLine="459"/>
        <w:jc w:val="both"/>
        <w:rPr>
          <w:rFonts w:hint="eastAsia" w:ascii="宋体" w:hAnsi="宋体" w:eastAsia="宋体" w:cs="宋体"/>
          <w:sz w:val="24"/>
          <w:szCs w:val="24"/>
        </w:rPr>
      </w:pPr>
      <w:r>
        <w:rPr>
          <w:rFonts w:hint="eastAsia" w:ascii="宋体" w:hAnsi="宋体" w:eastAsia="宋体" w:cs="宋体"/>
          <w:spacing w:val="-5"/>
          <w:sz w:val="24"/>
          <w:szCs w:val="24"/>
        </w:rPr>
        <w:t>成交候选供应商选定后，采购人将按照供应商须知前附表规</w:t>
      </w:r>
      <w:r>
        <w:rPr>
          <w:rFonts w:hint="eastAsia" w:ascii="宋体" w:hAnsi="宋体" w:eastAsia="宋体" w:cs="宋体"/>
          <w:spacing w:val="-6"/>
          <w:sz w:val="24"/>
          <w:szCs w:val="24"/>
        </w:rPr>
        <w:t>定的公示媒介和</w:t>
      </w:r>
      <w:r>
        <w:rPr>
          <w:rFonts w:hint="eastAsia" w:ascii="宋体" w:hAnsi="宋体" w:eastAsia="宋体" w:cs="宋体"/>
          <w:sz w:val="24"/>
          <w:szCs w:val="24"/>
        </w:rPr>
        <w:t xml:space="preserve"> </w:t>
      </w:r>
      <w:r>
        <w:rPr>
          <w:rFonts w:hint="eastAsia" w:ascii="宋体" w:hAnsi="宋体" w:eastAsia="宋体" w:cs="宋体"/>
          <w:spacing w:val="-8"/>
          <w:sz w:val="24"/>
          <w:szCs w:val="24"/>
        </w:rPr>
        <w:t>公示期限对成交候选供应商名单进行公示，公示内容详见供应商须知前附</w:t>
      </w:r>
      <w:r>
        <w:rPr>
          <w:rFonts w:hint="eastAsia" w:ascii="宋体" w:hAnsi="宋体" w:eastAsia="宋体" w:cs="宋体"/>
          <w:spacing w:val="-9"/>
          <w:sz w:val="24"/>
          <w:szCs w:val="24"/>
        </w:rPr>
        <w:t>表。(采</w:t>
      </w:r>
    </w:p>
    <w:p>
      <w:pPr>
        <w:spacing w:before="2" w:line="217" w:lineRule="auto"/>
        <w:rPr>
          <w:rFonts w:hint="eastAsia" w:ascii="宋体" w:hAnsi="宋体" w:eastAsia="宋体" w:cs="宋体"/>
          <w:sz w:val="24"/>
          <w:szCs w:val="24"/>
        </w:rPr>
      </w:pPr>
      <w:r>
        <w:rPr>
          <w:rFonts w:hint="eastAsia" w:ascii="宋体" w:hAnsi="宋体" w:eastAsia="宋体" w:cs="宋体"/>
          <w:spacing w:val="-1"/>
          <w:sz w:val="24"/>
          <w:szCs w:val="24"/>
        </w:rPr>
        <w:t>用公告方式公开邀请供应商适用)</w:t>
      </w:r>
    </w:p>
    <w:p>
      <w:pPr>
        <w:spacing w:before="198" w:line="219" w:lineRule="auto"/>
        <w:ind w:left="459"/>
        <w:rPr>
          <w:rFonts w:hint="eastAsia" w:ascii="宋体" w:hAnsi="宋体" w:eastAsia="宋体" w:cs="宋体"/>
          <w:sz w:val="24"/>
          <w:szCs w:val="24"/>
        </w:rPr>
      </w:pPr>
      <w:r>
        <w:rPr>
          <w:rFonts w:hint="eastAsia" w:ascii="宋体" w:hAnsi="宋体" w:eastAsia="宋体" w:cs="宋体"/>
          <w:spacing w:val="-3"/>
          <w:sz w:val="24"/>
          <w:szCs w:val="24"/>
        </w:rPr>
        <w:t>7. 响应无效和终止比选活动条款</w:t>
      </w:r>
    </w:p>
    <w:p>
      <w:pPr>
        <w:spacing w:before="176" w:line="219" w:lineRule="auto"/>
        <w:ind w:left="599"/>
        <w:rPr>
          <w:rFonts w:hint="eastAsia" w:ascii="宋体" w:hAnsi="宋体" w:eastAsia="宋体" w:cs="宋体"/>
          <w:sz w:val="24"/>
          <w:szCs w:val="24"/>
        </w:rPr>
      </w:pPr>
      <w:r>
        <w:rPr>
          <w:rFonts w:hint="eastAsia" w:ascii="宋体" w:hAnsi="宋体" w:eastAsia="宋体" w:cs="宋体"/>
          <w:spacing w:val="10"/>
          <w:sz w:val="24"/>
          <w:szCs w:val="24"/>
        </w:rPr>
        <w:t>(1)响应无效条款</w:t>
      </w:r>
    </w:p>
    <w:p>
      <w:pPr>
        <w:spacing w:before="185" w:line="219" w:lineRule="auto"/>
        <w:ind w:left="939"/>
        <w:rPr>
          <w:rFonts w:hint="eastAsia" w:ascii="宋体" w:hAnsi="宋体" w:eastAsia="宋体" w:cs="宋体"/>
          <w:sz w:val="24"/>
          <w:szCs w:val="24"/>
        </w:rPr>
      </w:pPr>
      <w:r>
        <w:rPr>
          <w:rFonts w:hint="eastAsia" w:ascii="宋体" w:hAnsi="宋体" w:eastAsia="宋体" w:cs="宋体"/>
          <w:spacing w:val="-1"/>
          <w:sz w:val="24"/>
          <w:szCs w:val="24"/>
        </w:rPr>
        <w:t>1)未按要求提交比选担保的；</w:t>
      </w:r>
    </w:p>
    <w:p>
      <w:pPr>
        <w:spacing w:before="184" w:line="219" w:lineRule="auto"/>
        <w:ind w:left="939"/>
        <w:rPr>
          <w:rFonts w:hint="eastAsia" w:ascii="宋体" w:hAnsi="宋体" w:eastAsia="宋体" w:cs="宋体"/>
          <w:sz w:val="24"/>
          <w:szCs w:val="24"/>
        </w:rPr>
      </w:pPr>
      <w:r>
        <w:rPr>
          <w:rFonts w:hint="eastAsia" w:ascii="宋体" w:hAnsi="宋体" w:eastAsia="宋体" w:cs="宋体"/>
          <w:spacing w:val="1"/>
          <w:sz w:val="24"/>
          <w:szCs w:val="24"/>
        </w:rPr>
        <w:t>2)未按照比选文件规定要求密封、签署、盖章的；</w:t>
      </w:r>
    </w:p>
    <w:p>
      <w:pPr>
        <w:spacing w:before="186" w:line="450" w:lineRule="exact"/>
        <w:ind w:left="939"/>
        <w:rPr>
          <w:rFonts w:hint="eastAsia" w:ascii="宋体" w:hAnsi="宋体" w:eastAsia="宋体" w:cs="宋体"/>
          <w:sz w:val="24"/>
          <w:szCs w:val="24"/>
        </w:rPr>
      </w:pPr>
      <w:r>
        <w:rPr>
          <w:rFonts w:hint="eastAsia" w:ascii="宋体" w:hAnsi="宋体" w:eastAsia="宋体" w:cs="宋体"/>
          <w:position w:val="15"/>
          <w:sz w:val="24"/>
          <w:szCs w:val="24"/>
        </w:rPr>
        <w:t>3)供应商不具备比选文件中规定资格条件或未提供相应证明材料的；</w:t>
      </w:r>
    </w:p>
    <w:p>
      <w:pPr>
        <w:spacing w:before="1" w:line="219" w:lineRule="auto"/>
        <w:ind w:left="939"/>
        <w:rPr>
          <w:rFonts w:hint="eastAsia" w:ascii="宋体" w:hAnsi="宋体" w:eastAsia="宋体" w:cs="宋体"/>
          <w:sz w:val="24"/>
          <w:szCs w:val="24"/>
        </w:rPr>
      </w:pPr>
      <w:r>
        <w:rPr>
          <w:rFonts w:hint="eastAsia" w:ascii="宋体" w:hAnsi="宋体" w:eastAsia="宋体" w:cs="宋体"/>
          <w:spacing w:val="2"/>
          <w:sz w:val="24"/>
          <w:szCs w:val="24"/>
        </w:rPr>
        <w:t>4)明显不符合项目需求的要求；</w:t>
      </w:r>
    </w:p>
    <w:p>
      <w:pPr>
        <w:spacing w:before="193" w:line="219" w:lineRule="auto"/>
        <w:ind w:left="939"/>
        <w:rPr>
          <w:rFonts w:hint="eastAsia" w:ascii="宋体" w:hAnsi="宋体" w:eastAsia="宋体" w:cs="宋体"/>
          <w:sz w:val="24"/>
          <w:szCs w:val="24"/>
        </w:rPr>
      </w:pPr>
      <w:r>
        <w:rPr>
          <w:rFonts w:hint="eastAsia" w:ascii="宋体" w:hAnsi="宋体" w:eastAsia="宋体" w:cs="宋体"/>
          <w:spacing w:val="2"/>
          <w:sz w:val="24"/>
          <w:szCs w:val="24"/>
        </w:rPr>
        <w:t>5)响应文件附有采购人不能接受的条件；</w:t>
      </w:r>
    </w:p>
    <w:p>
      <w:pPr>
        <w:spacing w:before="186" w:line="471" w:lineRule="exact"/>
        <w:ind w:left="939"/>
        <w:rPr>
          <w:rFonts w:hint="eastAsia" w:ascii="宋体" w:hAnsi="宋体" w:eastAsia="宋体" w:cs="宋体"/>
          <w:sz w:val="24"/>
          <w:szCs w:val="24"/>
        </w:rPr>
      </w:pPr>
      <w:r>
        <w:rPr>
          <w:rFonts w:hint="eastAsia" w:ascii="宋体" w:hAnsi="宋体" w:eastAsia="宋体" w:cs="宋体"/>
          <w:spacing w:val="1"/>
          <w:position w:val="17"/>
          <w:sz w:val="24"/>
          <w:szCs w:val="24"/>
        </w:rPr>
        <w:t>6)响应文件中有伪造证明材料或弄虚作假情形的；</w:t>
      </w:r>
    </w:p>
    <w:p>
      <w:pPr>
        <w:spacing w:line="219" w:lineRule="auto"/>
        <w:ind w:left="939"/>
        <w:rPr>
          <w:rFonts w:hint="eastAsia" w:ascii="宋体" w:hAnsi="宋体" w:eastAsia="宋体" w:cs="宋体"/>
          <w:sz w:val="24"/>
          <w:szCs w:val="24"/>
        </w:rPr>
      </w:pPr>
      <w:r>
        <w:rPr>
          <w:rFonts w:hint="eastAsia" w:ascii="宋体" w:hAnsi="宋体" w:eastAsia="宋体" w:cs="宋体"/>
          <w:spacing w:val="1"/>
          <w:sz w:val="24"/>
          <w:szCs w:val="24"/>
        </w:rPr>
        <w:t>7)被评审专家组认定为相互串通的；</w:t>
      </w:r>
    </w:p>
    <w:p>
      <w:pPr>
        <w:spacing w:before="186" w:line="219" w:lineRule="auto"/>
        <w:ind w:left="939"/>
        <w:rPr>
          <w:rFonts w:hint="eastAsia" w:ascii="宋体" w:hAnsi="宋体" w:eastAsia="宋体" w:cs="宋体"/>
          <w:sz w:val="24"/>
          <w:szCs w:val="24"/>
        </w:rPr>
      </w:pPr>
      <w:r>
        <w:rPr>
          <w:rFonts w:hint="eastAsia" w:ascii="宋体" w:hAnsi="宋体" w:eastAsia="宋体" w:cs="宋体"/>
          <w:spacing w:val="1"/>
          <w:sz w:val="24"/>
          <w:szCs w:val="24"/>
        </w:rPr>
        <w:t>8)不符合比选文件中规定的其他实质性要求的；</w:t>
      </w:r>
    </w:p>
    <w:p>
      <w:pPr>
        <w:spacing w:before="183" w:line="219" w:lineRule="auto"/>
        <w:ind w:left="939"/>
        <w:rPr>
          <w:rFonts w:hint="eastAsia" w:ascii="宋体" w:hAnsi="宋体" w:eastAsia="宋体" w:cs="宋体"/>
          <w:sz w:val="24"/>
          <w:szCs w:val="24"/>
        </w:rPr>
      </w:pPr>
      <w:r>
        <w:rPr>
          <w:rFonts w:hint="eastAsia" w:ascii="宋体" w:hAnsi="宋体" w:eastAsia="宋体" w:cs="宋体"/>
          <w:spacing w:val="2"/>
          <w:sz w:val="24"/>
          <w:szCs w:val="24"/>
        </w:rPr>
        <w:t>9)其他法律法规及本比选文件规定的属响应无效</w:t>
      </w:r>
      <w:r>
        <w:rPr>
          <w:rFonts w:hint="eastAsia" w:ascii="宋体" w:hAnsi="宋体" w:eastAsia="宋体" w:cs="宋体"/>
          <w:spacing w:val="1"/>
          <w:sz w:val="24"/>
          <w:szCs w:val="24"/>
        </w:rPr>
        <w:t>的情形。</w:t>
      </w:r>
    </w:p>
    <w:p>
      <w:pPr>
        <w:spacing w:line="219" w:lineRule="auto"/>
        <w:rPr>
          <w:rFonts w:hint="eastAsia" w:ascii="宋体" w:hAnsi="宋体" w:eastAsia="宋体" w:cs="宋体"/>
          <w:sz w:val="24"/>
          <w:szCs w:val="24"/>
        </w:rPr>
        <w:sectPr>
          <w:pgSz w:w="11900" w:h="16830"/>
          <w:pgMar w:top="1430" w:right="1785" w:bottom="0" w:left="1730" w:header="0" w:footer="0" w:gutter="0"/>
          <w:cols w:space="720" w:num="1"/>
        </w:sectPr>
      </w:pPr>
    </w:p>
    <w:p>
      <w:pPr>
        <w:spacing w:before="157" w:line="219" w:lineRule="auto"/>
        <w:ind w:left="599"/>
        <w:rPr>
          <w:rFonts w:hint="eastAsia" w:ascii="宋体" w:hAnsi="宋体" w:eastAsia="宋体" w:cs="宋体"/>
          <w:sz w:val="24"/>
          <w:szCs w:val="24"/>
        </w:rPr>
      </w:pPr>
      <w:r>
        <w:rPr>
          <w:rFonts w:hint="eastAsia" w:ascii="宋体" w:hAnsi="宋体" w:eastAsia="宋体" w:cs="宋体"/>
          <w:spacing w:val="5"/>
          <w:sz w:val="24"/>
          <w:szCs w:val="24"/>
        </w:rPr>
        <w:t>(2)终止比选采购活动的条款</w:t>
      </w:r>
    </w:p>
    <w:p>
      <w:pPr>
        <w:spacing w:before="184" w:line="471" w:lineRule="exact"/>
        <w:ind w:left="489"/>
        <w:rPr>
          <w:rFonts w:hint="eastAsia" w:ascii="宋体" w:hAnsi="宋体" w:eastAsia="宋体" w:cs="宋体"/>
          <w:sz w:val="24"/>
          <w:szCs w:val="24"/>
        </w:rPr>
      </w:pPr>
      <w:r>
        <w:rPr>
          <w:rFonts w:hint="eastAsia" w:ascii="宋体" w:hAnsi="宋体" w:eastAsia="宋体" w:cs="宋体"/>
          <w:spacing w:val="-5"/>
          <w:position w:val="17"/>
          <w:sz w:val="24"/>
          <w:szCs w:val="24"/>
        </w:rPr>
        <w:t>出现下列情形之一的，采购人将终止比选采购活动，发布项目终止公告并说</w:t>
      </w:r>
    </w:p>
    <w:p>
      <w:pPr>
        <w:spacing w:line="218" w:lineRule="auto"/>
        <w:rPr>
          <w:rFonts w:hint="eastAsia" w:ascii="宋体" w:hAnsi="宋体" w:eastAsia="宋体" w:cs="宋体"/>
          <w:sz w:val="24"/>
          <w:szCs w:val="24"/>
        </w:rPr>
      </w:pPr>
      <w:r>
        <w:rPr>
          <w:rFonts w:hint="eastAsia" w:ascii="宋体" w:hAnsi="宋体" w:eastAsia="宋体" w:cs="宋体"/>
          <w:spacing w:val="-7"/>
          <w:sz w:val="24"/>
          <w:szCs w:val="24"/>
        </w:rPr>
        <w:t>明原因，重新开展采购活动：</w:t>
      </w:r>
    </w:p>
    <w:p>
      <w:pPr>
        <w:spacing w:before="186" w:line="470" w:lineRule="exact"/>
        <w:ind w:left="979"/>
        <w:rPr>
          <w:rFonts w:hint="eastAsia" w:ascii="宋体" w:hAnsi="宋体" w:eastAsia="宋体" w:cs="宋体"/>
          <w:sz w:val="24"/>
          <w:szCs w:val="24"/>
        </w:rPr>
      </w:pPr>
      <w:r>
        <w:rPr>
          <w:rFonts w:hint="eastAsia" w:ascii="宋体" w:hAnsi="宋体" w:eastAsia="宋体" w:cs="宋体"/>
          <w:position w:val="17"/>
          <w:sz w:val="24"/>
          <w:szCs w:val="24"/>
        </w:rPr>
        <w:t>1)因情况变化，不再符合规定的比选采购方式适用情形</w:t>
      </w:r>
      <w:r>
        <w:rPr>
          <w:rFonts w:hint="eastAsia" w:ascii="宋体" w:hAnsi="宋体" w:eastAsia="宋体" w:cs="宋体"/>
          <w:spacing w:val="-1"/>
          <w:position w:val="17"/>
          <w:sz w:val="24"/>
          <w:szCs w:val="24"/>
        </w:rPr>
        <w:t>的；</w:t>
      </w:r>
    </w:p>
    <w:p>
      <w:pPr>
        <w:spacing w:before="1" w:line="218" w:lineRule="auto"/>
        <w:ind w:left="969"/>
        <w:rPr>
          <w:rFonts w:hint="eastAsia" w:ascii="宋体" w:hAnsi="宋体" w:eastAsia="宋体" w:cs="宋体"/>
          <w:sz w:val="24"/>
          <w:szCs w:val="24"/>
        </w:rPr>
      </w:pPr>
      <w:r>
        <w:rPr>
          <w:rFonts w:hint="eastAsia" w:ascii="宋体" w:hAnsi="宋体" w:eastAsia="宋体" w:cs="宋体"/>
          <w:spacing w:val="2"/>
          <w:sz w:val="24"/>
          <w:szCs w:val="24"/>
        </w:rPr>
        <w:t>2)出现影响采购公正的违法、违规行为的。</w:t>
      </w:r>
    </w:p>
    <w:p>
      <w:pPr>
        <w:spacing w:before="175" w:line="219" w:lineRule="auto"/>
        <w:ind w:left="489"/>
        <w:rPr>
          <w:rFonts w:hint="eastAsia" w:ascii="宋体" w:hAnsi="宋体" w:eastAsia="宋体" w:cs="宋体"/>
          <w:sz w:val="24"/>
          <w:szCs w:val="24"/>
        </w:rPr>
      </w:pPr>
      <w:r>
        <w:rPr>
          <w:rFonts w:hint="eastAsia" w:ascii="宋体" w:hAnsi="宋体" w:eastAsia="宋体" w:cs="宋体"/>
          <w:spacing w:val="-2"/>
          <w:sz w:val="24"/>
          <w:szCs w:val="24"/>
        </w:rPr>
        <w:t>8.确定成交供应商</w:t>
      </w:r>
    </w:p>
    <w:p>
      <w:pPr>
        <w:spacing w:before="184" w:line="364" w:lineRule="auto"/>
        <w:ind w:left="599"/>
        <w:rPr>
          <w:rFonts w:hint="eastAsia" w:ascii="宋体" w:hAnsi="宋体" w:eastAsia="宋体" w:cs="宋体"/>
          <w:sz w:val="24"/>
          <w:szCs w:val="24"/>
        </w:rPr>
      </w:pPr>
      <w:r>
        <w:rPr>
          <w:rFonts w:hint="eastAsia" w:ascii="宋体" w:hAnsi="宋体" w:eastAsia="宋体" w:cs="宋体"/>
          <w:spacing w:val="-2"/>
          <w:sz w:val="24"/>
          <w:szCs w:val="24"/>
        </w:rPr>
        <w:t>(1)采购人在评审结束后</w:t>
      </w:r>
      <w:r>
        <w:rPr>
          <w:rFonts w:hint="eastAsia" w:ascii="宋体" w:hAnsi="宋体" w:eastAsia="宋体" w:cs="宋体"/>
          <w:spacing w:val="52"/>
          <w:sz w:val="24"/>
          <w:szCs w:val="24"/>
        </w:rPr>
        <w:t xml:space="preserve"> </w:t>
      </w:r>
      <w:r>
        <w:rPr>
          <w:rFonts w:hint="eastAsia" w:ascii="宋体" w:hAnsi="宋体" w:eastAsia="宋体" w:cs="宋体"/>
          <w:spacing w:val="-2"/>
          <w:sz w:val="24"/>
          <w:szCs w:val="24"/>
          <w:u w:val="single" w:color="auto"/>
        </w:rPr>
        <w:t>3</w:t>
      </w:r>
      <w:r>
        <w:rPr>
          <w:rFonts w:hint="eastAsia" w:ascii="宋体" w:hAnsi="宋体" w:eastAsia="宋体" w:cs="宋体"/>
          <w:spacing w:val="-2"/>
          <w:sz w:val="24"/>
          <w:szCs w:val="24"/>
        </w:rPr>
        <w:t xml:space="preserve"> 个工作日内，从评</w:t>
      </w:r>
      <w:r>
        <w:rPr>
          <w:rFonts w:hint="eastAsia" w:ascii="宋体" w:hAnsi="宋体" w:eastAsia="宋体" w:cs="宋体"/>
          <w:spacing w:val="-3"/>
          <w:sz w:val="24"/>
          <w:szCs w:val="24"/>
        </w:rPr>
        <w:t>审报告提出的成交候选单位</w:t>
      </w:r>
    </w:p>
    <w:p>
      <w:pPr>
        <w:spacing w:line="220" w:lineRule="auto"/>
        <w:rPr>
          <w:rFonts w:hint="eastAsia" w:ascii="宋体" w:hAnsi="宋体" w:eastAsia="宋体" w:cs="宋体"/>
          <w:sz w:val="24"/>
          <w:szCs w:val="24"/>
        </w:rPr>
      </w:pPr>
      <w:r>
        <w:rPr>
          <w:rFonts w:hint="eastAsia" w:ascii="宋体" w:hAnsi="宋体" w:eastAsia="宋体" w:cs="宋体"/>
          <w:spacing w:val="-8"/>
          <w:sz w:val="24"/>
          <w:szCs w:val="24"/>
        </w:rPr>
        <w:t>中确定成交单位。</w:t>
      </w:r>
    </w:p>
    <w:p>
      <w:pPr>
        <w:spacing w:before="182" w:line="469" w:lineRule="exact"/>
        <w:ind w:left="599"/>
        <w:rPr>
          <w:rFonts w:hint="eastAsia" w:ascii="宋体" w:hAnsi="宋体" w:eastAsia="宋体" w:cs="宋体"/>
          <w:sz w:val="24"/>
          <w:szCs w:val="24"/>
        </w:rPr>
      </w:pPr>
      <w:r>
        <w:rPr>
          <w:rFonts w:hint="eastAsia" w:ascii="宋体" w:hAnsi="宋体" w:eastAsia="宋体" w:cs="宋体"/>
          <w:spacing w:val="2"/>
          <w:position w:val="17"/>
          <w:sz w:val="24"/>
          <w:szCs w:val="24"/>
        </w:rPr>
        <w:t>(2)采购人将在供应商须知前附表规定的公告媒介发布成交结果公</w:t>
      </w:r>
      <w:r>
        <w:rPr>
          <w:rFonts w:hint="eastAsia" w:ascii="宋体" w:hAnsi="宋体" w:eastAsia="宋体" w:cs="宋体"/>
          <w:spacing w:val="1"/>
          <w:position w:val="17"/>
          <w:sz w:val="24"/>
          <w:szCs w:val="24"/>
        </w:rPr>
        <w:t>告，公</w:t>
      </w:r>
    </w:p>
    <w:p>
      <w:pPr>
        <w:spacing w:before="2" w:line="217" w:lineRule="auto"/>
        <w:rPr>
          <w:rFonts w:hint="eastAsia" w:ascii="宋体" w:hAnsi="宋体" w:eastAsia="宋体" w:cs="宋体"/>
          <w:sz w:val="24"/>
          <w:szCs w:val="24"/>
        </w:rPr>
      </w:pPr>
      <w:r>
        <w:rPr>
          <w:rFonts w:hint="eastAsia" w:ascii="宋体" w:hAnsi="宋体" w:eastAsia="宋体" w:cs="宋体"/>
          <w:spacing w:val="-6"/>
          <w:sz w:val="24"/>
          <w:szCs w:val="24"/>
        </w:rPr>
        <w:t>告内容详见供应商须知前附表。</w:t>
      </w:r>
    </w:p>
    <w:p>
      <w:pPr>
        <w:spacing w:before="190" w:line="461" w:lineRule="exact"/>
        <w:ind w:left="599"/>
        <w:rPr>
          <w:rFonts w:hint="eastAsia" w:ascii="宋体" w:hAnsi="宋体" w:eastAsia="宋体" w:cs="宋体"/>
          <w:sz w:val="24"/>
          <w:szCs w:val="24"/>
        </w:rPr>
      </w:pPr>
      <w:r>
        <w:rPr>
          <w:rFonts w:hint="eastAsia" w:ascii="宋体" w:hAnsi="宋体" w:eastAsia="宋体" w:cs="宋体"/>
          <w:spacing w:val="14"/>
          <w:position w:val="16"/>
          <w:sz w:val="24"/>
          <w:szCs w:val="24"/>
        </w:rPr>
        <w:t>(六)授予合同</w:t>
      </w:r>
    </w:p>
    <w:p>
      <w:pPr>
        <w:spacing w:before="1" w:line="221" w:lineRule="auto"/>
        <w:ind w:left="489"/>
        <w:rPr>
          <w:rFonts w:hint="eastAsia" w:ascii="宋体" w:hAnsi="宋体" w:eastAsia="宋体" w:cs="宋体"/>
          <w:sz w:val="24"/>
          <w:szCs w:val="24"/>
        </w:rPr>
      </w:pPr>
      <w:r>
        <w:rPr>
          <w:rFonts w:hint="eastAsia" w:ascii="宋体" w:hAnsi="宋体" w:eastAsia="宋体" w:cs="宋体"/>
          <w:spacing w:val="-4"/>
          <w:sz w:val="24"/>
          <w:szCs w:val="24"/>
        </w:rPr>
        <w:t>1.签订合同</w:t>
      </w:r>
    </w:p>
    <w:p>
      <w:pPr>
        <w:spacing w:before="188" w:line="354" w:lineRule="auto"/>
        <w:ind w:left="599"/>
        <w:rPr>
          <w:rFonts w:hint="eastAsia" w:ascii="宋体" w:hAnsi="宋体" w:eastAsia="宋体" w:cs="宋体"/>
          <w:sz w:val="24"/>
          <w:szCs w:val="24"/>
        </w:rPr>
      </w:pPr>
      <w:r>
        <w:rPr>
          <w:rFonts w:hint="eastAsia" w:ascii="宋体" w:hAnsi="宋体" w:eastAsia="宋体" w:cs="宋体"/>
          <w:spacing w:val="1"/>
          <w:sz w:val="24"/>
          <w:szCs w:val="24"/>
        </w:rPr>
        <w:t>(1)采购人与成交单位应当在成交通知发出之日起</w:t>
      </w:r>
      <w:r>
        <w:rPr>
          <w:rFonts w:hint="eastAsia" w:ascii="宋体" w:hAnsi="宋体" w:eastAsia="宋体" w:cs="宋体"/>
          <w:spacing w:val="-98"/>
          <w:sz w:val="24"/>
          <w:szCs w:val="24"/>
        </w:rPr>
        <w:t xml:space="preserve"> </w:t>
      </w:r>
      <w:r>
        <w:rPr>
          <w:rFonts w:hint="eastAsia" w:ascii="宋体" w:hAnsi="宋体" w:eastAsia="宋体" w:cs="宋体"/>
          <w:spacing w:val="1"/>
          <w:sz w:val="24"/>
          <w:szCs w:val="24"/>
          <w:u w:val="single" w:color="auto"/>
        </w:rPr>
        <w:t xml:space="preserve">  30  </w:t>
      </w:r>
      <w:r>
        <w:rPr>
          <w:rFonts w:hint="eastAsia" w:ascii="宋体" w:hAnsi="宋体" w:eastAsia="宋体" w:cs="宋体"/>
          <w:spacing w:val="-80"/>
          <w:sz w:val="24"/>
          <w:szCs w:val="24"/>
        </w:rPr>
        <w:t xml:space="preserve"> </w:t>
      </w:r>
      <w:r>
        <w:rPr>
          <w:rFonts w:hint="eastAsia" w:ascii="宋体" w:hAnsi="宋体" w:eastAsia="宋体" w:cs="宋体"/>
          <w:spacing w:val="1"/>
          <w:sz w:val="24"/>
          <w:szCs w:val="24"/>
        </w:rPr>
        <w:t>日内，按照比选</w:t>
      </w:r>
    </w:p>
    <w:p>
      <w:pPr>
        <w:spacing w:before="1" w:line="218" w:lineRule="auto"/>
        <w:rPr>
          <w:rFonts w:hint="eastAsia" w:ascii="宋体" w:hAnsi="宋体" w:eastAsia="宋体" w:cs="宋体"/>
          <w:sz w:val="24"/>
          <w:szCs w:val="24"/>
        </w:rPr>
      </w:pPr>
      <w:r>
        <w:rPr>
          <w:rFonts w:hint="eastAsia" w:ascii="宋体" w:hAnsi="宋体" w:eastAsia="宋体" w:cs="宋体"/>
          <w:spacing w:val="-4"/>
          <w:sz w:val="24"/>
          <w:szCs w:val="24"/>
        </w:rPr>
        <w:t>文件确定的合同文本以及技术和服务要求等事项签订采购合同；</w:t>
      </w:r>
    </w:p>
    <w:p>
      <w:pPr>
        <w:spacing w:before="175" w:line="354" w:lineRule="auto"/>
        <w:ind w:right="159" w:firstLine="599"/>
        <w:rPr>
          <w:rFonts w:hint="eastAsia" w:ascii="宋体" w:hAnsi="宋体" w:eastAsia="宋体" w:cs="宋体"/>
          <w:sz w:val="24"/>
          <w:szCs w:val="24"/>
        </w:rPr>
      </w:pPr>
      <w:r>
        <w:rPr>
          <w:rFonts w:hint="eastAsia" w:ascii="宋体" w:hAnsi="宋体" w:eastAsia="宋体" w:cs="宋体"/>
          <w:spacing w:val="2"/>
          <w:sz w:val="24"/>
          <w:szCs w:val="24"/>
        </w:rPr>
        <w:t>(2)成交单位拒绝签订采购合同的，采购人可以从评审报告提出的供</w:t>
      </w:r>
      <w:r>
        <w:rPr>
          <w:rFonts w:hint="eastAsia" w:ascii="宋体" w:hAnsi="宋体" w:eastAsia="宋体" w:cs="宋体"/>
          <w:spacing w:val="1"/>
          <w:sz w:val="24"/>
          <w:szCs w:val="24"/>
        </w:rPr>
        <w:t>应商</w:t>
      </w:r>
      <w:r>
        <w:rPr>
          <w:rFonts w:hint="eastAsia" w:ascii="宋体" w:hAnsi="宋体" w:eastAsia="宋体" w:cs="宋体"/>
          <w:sz w:val="24"/>
          <w:szCs w:val="24"/>
        </w:rPr>
        <w:t xml:space="preserve"> </w:t>
      </w:r>
      <w:r>
        <w:rPr>
          <w:rFonts w:hint="eastAsia" w:ascii="宋体" w:hAnsi="宋体" w:eastAsia="宋体" w:cs="宋体"/>
          <w:spacing w:val="-4"/>
          <w:sz w:val="24"/>
          <w:szCs w:val="24"/>
        </w:rPr>
        <w:t>排序中，按照排序由高到低的原则重新确定其他供应商作</w:t>
      </w:r>
      <w:r>
        <w:rPr>
          <w:rFonts w:hint="eastAsia" w:ascii="宋体" w:hAnsi="宋体" w:eastAsia="宋体" w:cs="宋体"/>
          <w:spacing w:val="-5"/>
          <w:sz w:val="24"/>
          <w:szCs w:val="24"/>
        </w:rPr>
        <w:t>为成交单位并签订采购</w:t>
      </w:r>
      <w:r>
        <w:rPr>
          <w:rFonts w:hint="eastAsia" w:ascii="宋体" w:hAnsi="宋体" w:eastAsia="宋体" w:cs="宋体"/>
          <w:sz w:val="24"/>
          <w:szCs w:val="24"/>
        </w:rPr>
        <w:t xml:space="preserve"> </w:t>
      </w:r>
      <w:r>
        <w:rPr>
          <w:rFonts w:hint="eastAsia" w:ascii="宋体" w:hAnsi="宋体" w:eastAsia="宋体" w:cs="宋体"/>
          <w:spacing w:val="-4"/>
          <w:sz w:val="24"/>
          <w:szCs w:val="24"/>
        </w:rPr>
        <w:t>合同，也可以重新开展采购活动。拒绝签订采购合同的供应商不得</w:t>
      </w:r>
      <w:r>
        <w:rPr>
          <w:rFonts w:hint="eastAsia" w:ascii="宋体" w:hAnsi="宋体" w:eastAsia="宋体" w:cs="宋体"/>
          <w:spacing w:val="-5"/>
          <w:sz w:val="24"/>
          <w:szCs w:val="24"/>
        </w:rPr>
        <w:t>参加对该项目</w:t>
      </w:r>
    </w:p>
    <w:p>
      <w:pPr>
        <w:spacing w:before="1" w:line="218" w:lineRule="auto"/>
        <w:rPr>
          <w:rFonts w:hint="eastAsia" w:ascii="宋体" w:hAnsi="宋体" w:eastAsia="宋体" w:cs="宋体"/>
          <w:sz w:val="24"/>
          <w:szCs w:val="24"/>
        </w:rPr>
      </w:pPr>
      <w:r>
        <w:rPr>
          <w:rFonts w:hint="eastAsia" w:ascii="宋体" w:hAnsi="宋体" w:eastAsia="宋体" w:cs="宋体"/>
          <w:spacing w:val="-6"/>
          <w:sz w:val="24"/>
          <w:szCs w:val="24"/>
        </w:rPr>
        <w:t>重新开展的采购活动；</w:t>
      </w:r>
    </w:p>
    <w:p>
      <w:pPr>
        <w:spacing w:before="195" w:line="470" w:lineRule="exact"/>
        <w:ind w:left="599"/>
        <w:rPr>
          <w:rFonts w:hint="eastAsia" w:ascii="宋体" w:hAnsi="宋体" w:eastAsia="宋体" w:cs="宋体"/>
          <w:sz w:val="24"/>
          <w:szCs w:val="24"/>
        </w:rPr>
      </w:pPr>
      <w:r>
        <w:rPr>
          <w:rFonts w:hint="eastAsia" w:ascii="宋体" w:hAnsi="宋体" w:eastAsia="宋体" w:cs="宋体"/>
          <w:spacing w:val="2"/>
          <w:position w:val="17"/>
          <w:sz w:val="24"/>
          <w:szCs w:val="24"/>
        </w:rPr>
        <w:t>(3)比选文件、成交供应商的响应文件及比选过程中有关</w:t>
      </w:r>
      <w:r>
        <w:rPr>
          <w:rFonts w:hint="eastAsia" w:ascii="宋体" w:hAnsi="宋体" w:eastAsia="宋体" w:cs="宋体"/>
          <w:spacing w:val="1"/>
          <w:position w:val="17"/>
          <w:sz w:val="24"/>
          <w:szCs w:val="24"/>
        </w:rPr>
        <w:t>澄清、承诺文件</w:t>
      </w:r>
    </w:p>
    <w:p>
      <w:pPr>
        <w:spacing w:before="1" w:line="218" w:lineRule="auto"/>
        <w:rPr>
          <w:rFonts w:hint="eastAsia" w:ascii="宋体" w:hAnsi="宋体" w:eastAsia="宋体" w:cs="宋体"/>
          <w:sz w:val="24"/>
          <w:szCs w:val="24"/>
        </w:rPr>
      </w:pPr>
      <w:r>
        <w:rPr>
          <w:rFonts w:hint="eastAsia" w:ascii="宋体" w:hAnsi="宋体" w:eastAsia="宋体" w:cs="宋体"/>
          <w:spacing w:val="-5"/>
          <w:sz w:val="24"/>
          <w:szCs w:val="24"/>
        </w:rPr>
        <w:t>均应作为合同附件。</w:t>
      </w:r>
    </w:p>
    <w:p>
      <w:pPr>
        <w:spacing w:before="174" w:line="220" w:lineRule="auto"/>
        <w:ind w:left="603"/>
        <w:rPr>
          <w:rFonts w:hint="eastAsia" w:ascii="宋体" w:hAnsi="宋体" w:eastAsia="宋体" w:cs="宋体"/>
          <w:sz w:val="24"/>
          <w:szCs w:val="24"/>
        </w:rPr>
      </w:pPr>
      <w:r>
        <w:rPr>
          <w:rFonts w:hint="eastAsia" w:ascii="宋体" w:hAnsi="宋体" w:eastAsia="宋体" w:cs="宋体"/>
          <w:b/>
          <w:bCs/>
          <w:spacing w:val="13"/>
          <w:sz w:val="24"/>
          <w:szCs w:val="24"/>
        </w:rPr>
        <w:t>(七)其他</w:t>
      </w:r>
    </w:p>
    <w:p>
      <w:pPr>
        <w:spacing w:before="197" w:line="469" w:lineRule="exact"/>
        <w:ind w:left="489"/>
        <w:rPr>
          <w:rFonts w:hint="eastAsia" w:ascii="宋体" w:hAnsi="宋体" w:eastAsia="宋体" w:cs="宋体"/>
          <w:sz w:val="24"/>
          <w:szCs w:val="24"/>
        </w:rPr>
      </w:pPr>
      <w:r>
        <w:rPr>
          <w:rFonts w:hint="eastAsia" w:ascii="宋体" w:hAnsi="宋体" w:eastAsia="宋体" w:cs="宋体"/>
          <w:spacing w:val="-3"/>
          <w:position w:val="17"/>
          <w:sz w:val="24"/>
          <w:szCs w:val="24"/>
        </w:rPr>
        <w:t>1.</w:t>
      </w:r>
      <w:r>
        <w:rPr>
          <w:rFonts w:hint="eastAsia" w:ascii="宋体" w:hAnsi="宋体" w:eastAsia="宋体" w:cs="宋体"/>
          <w:spacing w:val="-17"/>
          <w:position w:val="17"/>
          <w:sz w:val="24"/>
          <w:szCs w:val="24"/>
        </w:rPr>
        <w:t xml:space="preserve"> </w:t>
      </w:r>
      <w:r>
        <w:rPr>
          <w:rFonts w:hint="eastAsia" w:ascii="宋体" w:hAnsi="宋体" w:eastAsia="宋体" w:cs="宋体"/>
          <w:spacing w:val="-3"/>
          <w:position w:val="17"/>
          <w:sz w:val="24"/>
          <w:szCs w:val="24"/>
        </w:rPr>
        <w:t>如评审专家一致认为所有响应文件均未能对比选文件做出实质性响应，</w:t>
      </w:r>
    </w:p>
    <w:p>
      <w:pPr>
        <w:spacing w:before="1" w:line="218" w:lineRule="auto"/>
        <w:rPr>
          <w:rFonts w:hint="eastAsia" w:ascii="宋体" w:hAnsi="宋体" w:eastAsia="宋体" w:cs="宋体"/>
          <w:sz w:val="24"/>
          <w:szCs w:val="24"/>
        </w:rPr>
      </w:pPr>
      <w:r>
        <w:rPr>
          <w:rFonts w:hint="eastAsia" w:ascii="宋体" w:hAnsi="宋体" w:eastAsia="宋体" w:cs="宋体"/>
          <w:spacing w:val="-2"/>
          <w:sz w:val="24"/>
          <w:szCs w:val="24"/>
        </w:rPr>
        <w:t>可以否决所有的响应文件，采购人将宣布本次</w:t>
      </w:r>
      <w:r>
        <w:rPr>
          <w:rFonts w:hint="eastAsia" w:ascii="宋体" w:hAnsi="宋体" w:eastAsia="宋体" w:cs="宋体"/>
          <w:spacing w:val="-3"/>
          <w:sz w:val="24"/>
          <w:szCs w:val="24"/>
        </w:rPr>
        <w:t>比选无效，并重新组织采购。</w:t>
      </w:r>
    </w:p>
    <w:p>
      <w:pPr>
        <w:spacing w:before="185" w:line="354" w:lineRule="auto"/>
        <w:ind w:right="124" w:firstLine="489"/>
        <w:rPr>
          <w:rFonts w:hint="eastAsia" w:ascii="宋体" w:hAnsi="宋体" w:eastAsia="宋体" w:cs="宋体"/>
          <w:sz w:val="24"/>
          <w:szCs w:val="24"/>
        </w:rPr>
      </w:pPr>
      <w:r>
        <w:rPr>
          <w:rFonts w:hint="eastAsia" w:ascii="宋体" w:hAnsi="宋体" w:eastAsia="宋体" w:cs="宋体"/>
          <w:spacing w:val="-1"/>
          <w:sz w:val="24"/>
          <w:szCs w:val="24"/>
        </w:rPr>
        <w:t>2. 合格供应商不足三家处理预案。响应文件提交截止时间后供应商提交响</w:t>
      </w:r>
      <w:r>
        <w:rPr>
          <w:rFonts w:hint="eastAsia" w:ascii="宋体" w:hAnsi="宋体" w:eastAsia="宋体" w:cs="宋体"/>
          <w:spacing w:val="2"/>
          <w:sz w:val="24"/>
          <w:szCs w:val="24"/>
        </w:rPr>
        <w:t xml:space="preserve"> </w:t>
      </w:r>
      <w:r>
        <w:rPr>
          <w:rFonts w:hint="eastAsia" w:ascii="宋体" w:hAnsi="宋体" w:eastAsia="宋体" w:cs="宋体"/>
          <w:spacing w:val="-4"/>
          <w:sz w:val="24"/>
          <w:szCs w:val="24"/>
        </w:rPr>
        <w:t>应文件不足三家的，或在评审期间出现符合资格条件的供应商或者</w:t>
      </w:r>
      <w:r>
        <w:rPr>
          <w:rFonts w:hint="eastAsia" w:ascii="宋体" w:hAnsi="宋体" w:eastAsia="宋体" w:cs="宋体"/>
          <w:spacing w:val="-5"/>
          <w:sz w:val="24"/>
          <w:szCs w:val="24"/>
        </w:rPr>
        <w:t>对比选文件作</w:t>
      </w:r>
      <w:r>
        <w:rPr>
          <w:rFonts w:hint="eastAsia" w:ascii="宋体" w:hAnsi="宋体" w:eastAsia="宋体" w:cs="宋体"/>
          <w:sz w:val="24"/>
          <w:szCs w:val="24"/>
        </w:rPr>
        <w:t xml:space="preserve"> </w:t>
      </w:r>
      <w:r>
        <w:rPr>
          <w:rFonts w:hint="eastAsia" w:ascii="宋体" w:hAnsi="宋体" w:eastAsia="宋体" w:cs="宋体"/>
          <w:spacing w:val="-3"/>
          <w:sz w:val="24"/>
          <w:szCs w:val="24"/>
        </w:rPr>
        <w:t>实质性响应的供应商不足三家情形的，采购人可以宣布采购失败，</w:t>
      </w:r>
      <w:r>
        <w:rPr>
          <w:rFonts w:hint="eastAsia" w:ascii="宋体" w:hAnsi="宋体" w:eastAsia="宋体" w:cs="宋体"/>
          <w:spacing w:val="-4"/>
          <w:sz w:val="24"/>
          <w:szCs w:val="24"/>
        </w:rPr>
        <w:t>或经采购人采</w:t>
      </w:r>
      <w:r>
        <w:rPr>
          <w:rFonts w:hint="eastAsia" w:ascii="宋体" w:hAnsi="宋体" w:eastAsia="宋体" w:cs="宋体"/>
          <w:sz w:val="24"/>
          <w:szCs w:val="24"/>
        </w:rPr>
        <w:t xml:space="preserve"> </w:t>
      </w:r>
      <w:r>
        <w:rPr>
          <w:rFonts w:hint="eastAsia" w:ascii="宋体" w:hAnsi="宋体" w:eastAsia="宋体" w:cs="宋体"/>
          <w:spacing w:val="7"/>
          <w:sz w:val="24"/>
          <w:szCs w:val="24"/>
        </w:rPr>
        <w:t>购主管部门或单位(包括采购人内部主管采购的部门、采购人</w:t>
      </w:r>
      <w:r>
        <w:rPr>
          <w:rFonts w:hint="eastAsia" w:ascii="宋体" w:hAnsi="宋体" w:eastAsia="宋体" w:cs="宋体"/>
          <w:spacing w:val="6"/>
          <w:sz w:val="24"/>
          <w:szCs w:val="24"/>
        </w:rPr>
        <w:t>的上级单位或主</w:t>
      </w:r>
      <w:r>
        <w:rPr>
          <w:rFonts w:hint="eastAsia" w:ascii="宋体" w:hAnsi="宋体" w:eastAsia="宋体" w:cs="宋体"/>
          <w:sz w:val="24"/>
          <w:szCs w:val="24"/>
        </w:rPr>
        <w:t xml:space="preserve"> </w:t>
      </w:r>
      <w:r>
        <w:rPr>
          <w:rFonts w:hint="eastAsia" w:ascii="宋体" w:hAnsi="宋体" w:eastAsia="宋体" w:cs="宋体"/>
          <w:b/>
          <w:bCs/>
          <w:spacing w:val="2"/>
          <w:sz w:val="24"/>
          <w:szCs w:val="24"/>
        </w:rPr>
        <w:t>管采购的其他机构)审批，</w:t>
      </w:r>
      <w:r>
        <w:rPr>
          <w:rFonts w:hint="eastAsia" w:ascii="宋体" w:hAnsi="宋体" w:eastAsia="宋体" w:cs="宋体"/>
          <w:spacing w:val="2"/>
          <w:sz w:val="24"/>
          <w:szCs w:val="24"/>
        </w:rPr>
        <w:t xml:space="preserve"> 进行两家评审(评审</w:t>
      </w:r>
      <w:r>
        <w:rPr>
          <w:rFonts w:hint="eastAsia" w:ascii="宋体" w:hAnsi="宋体" w:eastAsia="宋体" w:cs="宋体"/>
          <w:spacing w:val="1"/>
          <w:sz w:val="24"/>
          <w:szCs w:val="24"/>
        </w:rPr>
        <w:t>办法将采用原评审办法)或直接</w:t>
      </w:r>
    </w:p>
    <w:p>
      <w:pPr>
        <w:spacing w:before="1" w:line="218" w:lineRule="auto"/>
        <w:rPr>
          <w:rFonts w:hint="eastAsia" w:ascii="宋体" w:hAnsi="宋体" w:eastAsia="宋体" w:cs="宋体"/>
          <w:sz w:val="24"/>
          <w:szCs w:val="24"/>
        </w:rPr>
      </w:pPr>
      <w:r>
        <w:rPr>
          <w:rFonts w:hint="eastAsia" w:ascii="宋体" w:hAnsi="宋体" w:eastAsia="宋体" w:cs="宋体"/>
          <w:spacing w:val="-2"/>
          <w:sz w:val="24"/>
          <w:szCs w:val="24"/>
        </w:rPr>
        <w:t>采购，资格性审查或符合性审查不合格的供应商不得</w:t>
      </w:r>
      <w:r>
        <w:rPr>
          <w:rFonts w:hint="eastAsia" w:ascii="宋体" w:hAnsi="宋体" w:eastAsia="宋体" w:cs="宋体"/>
          <w:spacing w:val="-3"/>
          <w:sz w:val="24"/>
          <w:szCs w:val="24"/>
        </w:rPr>
        <w:t>参与评审或者直接采购。</w:t>
      </w:r>
    </w:p>
    <w:p>
      <w:pPr>
        <w:spacing w:line="218" w:lineRule="auto"/>
        <w:rPr>
          <w:rFonts w:hint="eastAsia" w:ascii="宋体" w:hAnsi="宋体" w:eastAsia="宋体" w:cs="宋体"/>
          <w:sz w:val="24"/>
          <w:szCs w:val="24"/>
        </w:rPr>
        <w:sectPr>
          <w:pgSz w:w="11900" w:h="16830"/>
          <w:pgMar w:top="1430" w:right="1785" w:bottom="0" w:left="1700" w:header="0" w:footer="0" w:gutter="0"/>
          <w:cols w:space="720" w:num="1"/>
        </w:sectPr>
      </w:pPr>
    </w:p>
    <w:p>
      <w:pPr>
        <w:spacing w:before="237" w:line="219" w:lineRule="auto"/>
        <w:ind w:left="469"/>
        <w:rPr>
          <w:rFonts w:hint="eastAsia" w:ascii="宋体" w:hAnsi="宋体" w:eastAsia="宋体" w:cs="宋体"/>
          <w:sz w:val="24"/>
          <w:szCs w:val="24"/>
        </w:rPr>
      </w:pPr>
      <w:r>
        <w:rPr>
          <w:rFonts w:hint="eastAsia" w:ascii="宋体" w:hAnsi="宋体" w:eastAsia="宋体" w:cs="宋体"/>
          <w:spacing w:val="-3"/>
          <w:sz w:val="24"/>
          <w:szCs w:val="24"/>
        </w:rPr>
        <w:t>3. 供应商应对其提供资料的真实性和有效性负责。</w:t>
      </w:r>
    </w:p>
    <w:p>
      <w:pPr>
        <w:spacing w:before="173" w:line="219" w:lineRule="auto"/>
        <w:ind w:left="593"/>
        <w:rPr>
          <w:rFonts w:hint="eastAsia" w:ascii="宋体" w:hAnsi="宋体" w:eastAsia="宋体" w:cs="宋体"/>
          <w:sz w:val="24"/>
          <w:szCs w:val="24"/>
        </w:rPr>
      </w:pPr>
      <w:r>
        <w:rPr>
          <w:rFonts w:hint="eastAsia" w:ascii="宋体" w:hAnsi="宋体" w:eastAsia="宋体" w:cs="宋体"/>
          <w:b/>
          <w:bCs/>
          <w:spacing w:val="14"/>
          <w:sz w:val="24"/>
          <w:szCs w:val="24"/>
        </w:rPr>
        <w:t>(八)异议</w:t>
      </w:r>
    </w:p>
    <w:p>
      <w:pPr>
        <w:spacing w:before="187" w:line="481" w:lineRule="exact"/>
        <w:ind w:left="469"/>
        <w:rPr>
          <w:rFonts w:hint="eastAsia" w:ascii="宋体" w:hAnsi="宋体" w:eastAsia="宋体" w:cs="宋体"/>
          <w:sz w:val="24"/>
          <w:szCs w:val="24"/>
        </w:rPr>
      </w:pPr>
      <w:r>
        <w:rPr>
          <w:rFonts w:hint="eastAsia" w:ascii="宋体" w:hAnsi="宋体" w:eastAsia="宋体" w:cs="宋体"/>
          <w:spacing w:val="-1"/>
          <w:position w:val="18"/>
          <w:sz w:val="24"/>
          <w:szCs w:val="24"/>
        </w:rPr>
        <w:t>1.</w:t>
      </w:r>
      <w:r>
        <w:rPr>
          <w:rFonts w:hint="eastAsia" w:ascii="宋体" w:hAnsi="宋体" w:eastAsia="宋体" w:cs="宋体"/>
          <w:spacing w:val="-23"/>
          <w:position w:val="18"/>
          <w:sz w:val="24"/>
          <w:szCs w:val="24"/>
        </w:rPr>
        <w:t xml:space="preserve"> </w:t>
      </w:r>
      <w:r>
        <w:rPr>
          <w:rFonts w:hint="eastAsia" w:ascii="宋体" w:hAnsi="宋体" w:eastAsia="宋体" w:cs="宋体"/>
          <w:spacing w:val="-1"/>
          <w:position w:val="18"/>
          <w:sz w:val="24"/>
          <w:szCs w:val="24"/>
        </w:rPr>
        <w:t>供应商对比选采购活动事项有疑问的，可以向采购人提出询</w:t>
      </w:r>
      <w:r>
        <w:rPr>
          <w:rFonts w:hint="eastAsia" w:ascii="宋体" w:hAnsi="宋体" w:eastAsia="宋体" w:cs="宋体"/>
          <w:spacing w:val="-2"/>
          <w:position w:val="18"/>
          <w:sz w:val="24"/>
          <w:szCs w:val="24"/>
        </w:rPr>
        <w:t>问。采购人</w:t>
      </w:r>
    </w:p>
    <w:p>
      <w:pPr>
        <w:spacing w:line="219" w:lineRule="auto"/>
        <w:rPr>
          <w:rFonts w:hint="eastAsia" w:ascii="宋体" w:hAnsi="宋体" w:eastAsia="宋体" w:cs="宋体"/>
          <w:sz w:val="24"/>
          <w:szCs w:val="24"/>
        </w:rPr>
      </w:pPr>
      <w:r>
        <w:rPr>
          <w:rFonts w:hint="eastAsia" w:ascii="宋体" w:hAnsi="宋体" w:eastAsia="宋体" w:cs="宋体"/>
          <w:spacing w:val="-8"/>
          <w:sz w:val="24"/>
          <w:szCs w:val="24"/>
        </w:rPr>
        <w:t>将在三日内作出答复。</w:t>
      </w:r>
    </w:p>
    <w:p>
      <w:pPr>
        <w:spacing w:before="154" w:line="480" w:lineRule="exact"/>
        <w:ind w:left="469"/>
        <w:rPr>
          <w:rFonts w:hint="eastAsia" w:ascii="宋体" w:hAnsi="宋体" w:eastAsia="宋体" w:cs="宋体"/>
          <w:sz w:val="24"/>
          <w:szCs w:val="24"/>
        </w:rPr>
      </w:pPr>
      <w:r>
        <w:rPr>
          <w:rFonts w:hint="eastAsia" w:ascii="宋体" w:hAnsi="宋体" w:eastAsia="宋体" w:cs="宋体"/>
          <w:spacing w:val="-3"/>
          <w:position w:val="18"/>
          <w:sz w:val="24"/>
          <w:szCs w:val="24"/>
        </w:rPr>
        <w:t>2. 供应商若认为比选文件、采购过程和成交结果使自己的权益受到损害，</w:t>
      </w:r>
    </w:p>
    <w:p>
      <w:pPr>
        <w:spacing w:before="1" w:line="218" w:lineRule="auto"/>
        <w:rPr>
          <w:rFonts w:hint="eastAsia" w:ascii="宋体" w:hAnsi="宋体" w:eastAsia="宋体" w:cs="宋体"/>
          <w:sz w:val="24"/>
          <w:szCs w:val="24"/>
        </w:rPr>
      </w:pPr>
      <w:r>
        <w:rPr>
          <w:rFonts w:hint="eastAsia" w:ascii="宋体" w:hAnsi="宋体" w:eastAsia="宋体" w:cs="宋体"/>
          <w:spacing w:val="-4"/>
          <w:sz w:val="24"/>
          <w:szCs w:val="24"/>
        </w:rPr>
        <w:t>应当在下列时间内以书面形式向采购人提出：</w:t>
      </w:r>
    </w:p>
    <w:p>
      <w:pPr>
        <w:spacing w:before="195" w:line="358" w:lineRule="auto"/>
        <w:ind w:left="590" w:right="494"/>
        <w:jc w:val="both"/>
        <w:rPr>
          <w:rFonts w:hint="eastAsia" w:ascii="宋体" w:hAnsi="宋体" w:eastAsia="宋体" w:cs="宋体"/>
          <w:sz w:val="24"/>
          <w:szCs w:val="24"/>
        </w:rPr>
      </w:pPr>
      <w:r>
        <w:rPr>
          <w:rFonts w:hint="eastAsia" w:ascii="宋体" w:hAnsi="宋体" w:eastAsia="宋体" w:cs="宋体"/>
          <w:sz w:val="24"/>
          <w:szCs w:val="24"/>
        </w:rPr>
        <w:t>(1)关于比选文件的异议，应在供应商须知前附表规定的时间前提出； (2)关于采购过程的异议，应在采购程序环节结束之日起三日内提出；</w:t>
      </w:r>
    </w:p>
    <w:p>
      <w:pPr>
        <w:spacing w:line="218" w:lineRule="auto"/>
        <w:ind w:left="590"/>
        <w:rPr>
          <w:rFonts w:hint="eastAsia" w:ascii="宋体" w:hAnsi="宋体" w:eastAsia="宋体" w:cs="宋体"/>
          <w:sz w:val="24"/>
          <w:szCs w:val="24"/>
        </w:rPr>
      </w:pPr>
      <w:r>
        <w:rPr>
          <w:rFonts w:hint="eastAsia" w:ascii="宋体" w:hAnsi="宋体" w:eastAsia="宋体" w:cs="宋体"/>
          <w:spacing w:val="1"/>
          <w:sz w:val="24"/>
          <w:szCs w:val="24"/>
        </w:rPr>
        <w:t>(3)关于成交结果的异议，详见供应商须知前附表。</w:t>
      </w:r>
    </w:p>
    <w:p>
      <w:pPr>
        <w:spacing w:before="197" w:line="219" w:lineRule="auto"/>
        <w:ind w:left="469"/>
        <w:rPr>
          <w:rFonts w:hint="eastAsia" w:ascii="宋体" w:hAnsi="宋体" w:eastAsia="宋体" w:cs="宋体"/>
          <w:sz w:val="24"/>
          <w:szCs w:val="24"/>
        </w:rPr>
      </w:pPr>
      <w:r>
        <w:rPr>
          <w:rFonts w:hint="eastAsia" w:ascii="宋体" w:hAnsi="宋体" w:eastAsia="宋体" w:cs="宋体"/>
          <w:spacing w:val="-6"/>
          <w:sz w:val="24"/>
          <w:szCs w:val="24"/>
        </w:rPr>
        <w:t>2. 异议应当包括下列内容：</w:t>
      </w:r>
    </w:p>
    <w:p>
      <w:pPr>
        <w:spacing w:before="164" w:line="471" w:lineRule="exact"/>
        <w:ind w:left="590"/>
        <w:rPr>
          <w:rFonts w:hint="eastAsia" w:ascii="宋体" w:hAnsi="宋体" w:eastAsia="宋体" w:cs="宋体"/>
          <w:sz w:val="24"/>
          <w:szCs w:val="24"/>
        </w:rPr>
      </w:pPr>
      <w:r>
        <w:rPr>
          <w:rFonts w:hint="eastAsia" w:ascii="宋体" w:hAnsi="宋体" w:eastAsia="宋体" w:cs="宋体"/>
          <w:spacing w:val="1"/>
          <w:position w:val="17"/>
          <w:sz w:val="24"/>
          <w:szCs w:val="24"/>
        </w:rPr>
        <w:t>(1)异议供应商的名称、地址及有效联系方式；</w:t>
      </w:r>
    </w:p>
    <w:p>
      <w:pPr>
        <w:spacing w:before="1" w:line="219" w:lineRule="auto"/>
        <w:ind w:left="590"/>
        <w:rPr>
          <w:rFonts w:hint="eastAsia" w:ascii="宋体" w:hAnsi="宋体" w:eastAsia="宋体" w:cs="宋体"/>
          <w:sz w:val="24"/>
          <w:szCs w:val="24"/>
        </w:rPr>
      </w:pPr>
      <w:r>
        <w:rPr>
          <w:rFonts w:hint="eastAsia" w:ascii="宋体" w:hAnsi="宋体" w:eastAsia="宋体" w:cs="宋体"/>
          <w:spacing w:val="7"/>
          <w:sz w:val="24"/>
          <w:szCs w:val="24"/>
        </w:rPr>
        <w:t>(2)异议事项；</w:t>
      </w:r>
    </w:p>
    <w:p>
      <w:pPr>
        <w:spacing w:before="194" w:line="451" w:lineRule="exact"/>
        <w:ind w:left="590"/>
        <w:rPr>
          <w:rFonts w:hint="eastAsia" w:ascii="宋体" w:hAnsi="宋体" w:eastAsia="宋体" w:cs="宋体"/>
          <w:sz w:val="24"/>
          <w:szCs w:val="24"/>
        </w:rPr>
      </w:pPr>
      <w:r>
        <w:rPr>
          <w:rFonts w:hint="eastAsia" w:ascii="宋体" w:hAnsi="宋体" w:eastAsia="宋体" w:cs="宋体"/>
          <w:spacing w:val="1"/>
          <w:position w:val="16"/>
          <w:sz w:val="24"/>
          <w:szCs w:val="24"/>
        </w:rPr>
        <w:t>(3)事实依据及相关证明材料；</w:t>
      </w:r>
    </w:p>
    <w:p>
      <w:pPr>
        <w:spacing w:line="220" w:lineRule="auto"/>
        <w:ind w:left="590"/>
        <w:rPr>
          <w:rFonts w:hint="eastAsia" w:ascii="宋体" w:hAnsi="宋体" w:eastAsia="宋体" w:cs="宋体"/>
          <w:sz w:val="24"/>
          <w:szCs w:val="24"/>
        </w:rPr>
      </w:pPr>
      <w:r>
        <w:rPr>
          <w:rFonts w:hint="eastAsia" w:ascii="宋体" w:hAnsi="宋体" w:eastAsia="宋体" w:cs="宋体"/>
          <w:spacing w:val="3"/>
          <w:sz w:val="24"/>
          <w:szCs w:val="24"/>
        </w:rPr>
        <w:t>(4)相关请求及主张。</w:t>
      </w:r>
    </w:p>
    <w:p>
      <w:pPr>
        <w:spacing w:before="183" w:line="470" w:lineRule="exact"/>
        <w:ind w:left="469"/>
        <w:rPr>
          <w:rFonts w:hint="eastAsia" w:ascii="宋体" w:hAnsi="宋体" w:eastAsia="宋体" w:cs="宋体"/>
          <w:sz w:val="24"/>
          <w:szCs w:val="24"/>
        </w:rPr>
      </w:pPr>
      <w:r>
        <w:rPr>
          <w:rFonts w:hint="eastAsia" w:ascii="宋体" w:hAnsi="宋体" w:eastAsia="宋体" w:cs="宋体"/>
          <w:spacing w:val="-1"/>
          <w:position w:val="17"/>
          <w:sz w:val="24"/>
          <w:szCs w:val="24"/>
        </w:rPr>
        <w:t>3. 异议应当由异议供应商法定代表人或授权代表人签字并加盖公章，异议</w:t>
      </w:r>
    </w:p>
    <w:p>
      <w:pPr>
        <w:spacing w:line="218" w:lineRule="auto"/>
        <w:rPr>
          <w:rFonts w:hint="eastAsia" w:ascii="宋体" w:hAnsi="宋体" w:eastAsia="宋体" w:cs="宋体"/>
          <w:sz w:val="24"/>
          <w:szCs w:val="24"/>
        </w:rPr>
      </w:pPr>
      <w:r>
        <w:rPr>
          <w:rFonts w:hint="eastAsia" w:ascii="宋体" w:hAnsi="宋体" w:eastAsia="宋体" w:cs="宋体"/>
          <w:spacing w:val="-5"/>
          <w:sz w:val="24"/>
          <w:szCs w:val="24"/>
        </w:rPr>
        <w:t>函由授权代表人签字的应附法定代表人授权书。</w:t>
      </w:r>
    </w:p>
    <w:p>
      <w:pPr>
        <w:spacing w:before="176" w:line="480" w:lineRule="exact"/>
        <w:ind w:left="469"/>
        <w:rPr>
          <w:rFonts w:hint="eastAsia" w:ascii="宋体" w:hAnsi="宋体" w:eastAsia="宋体" w:cs="宋体"/>
          <w:sz w:val="24"/>
          <w:szCs w:val="24"/>
        </w:rPr>
      </w:pPr>
      <w:r>
        <w:rPr>
          <w:rFonts w:hint="eastAsia" w:ascii="宋体" w:hAnsi="宋体" w:eastAsia="宋体" w:cs="宋体"/>
          <w:spacing w:val="-1"/>
          <w:position w:val="18"/>
          <w:sz w:val="24"/>
          <w:szCs w:val="24"/>
        </w:rPr>
        <w:t>4. 采购人将在签收回执之日起三日内作出书面答复，并以书面形式通知与</w:t>
      </w:r>
    </w:p>
    <w:p>
      <w:pPr>
        <w:spacing w:before="1" w:line="218" w:lineRule="auto"/>
        <w:rPr>
          <w:rFonts w:hint="eastAsia" w:ascii="宋体" w:hAnsi="宋体" w:eastAsia="宋体" w:cs="宋体"/>
          <w:sz w:val="24"/>
          <w:szCs w:val="24"/>
        </w:rPr>
      </w:pPr>
      <w:r>
        <w:rPr>
          <w:rFonts w:hint="eastAsia" w:ascii="宋体" w:hAnsi="宋体" w:eastAsia="宋体" w:cs="宋体"/>
          <w:spacing w:val="-6"/>
          <w:sz w:val="24"/>
          <w:szCs w:val="24"/>
        </w:rPr>
        <w:t>异议处理结果有关的供应商。</w:t>
      </w:r>
    </w:p>
    <w:p>
      <w:pPr>
        <w:spacing w:before="154" w:line="362" w:lineRule="auto"/>
        <w:ind w:right="164" w:firstLine="469"/>
        <w:rPr>
          <w:rFonts w:hint="eastAsia" w:ascii="宋体" w:hAnsi="宋体" w:eastAsia="宋体" w:cs="宋体"/>
          <w:sz w:val="24"/>
          <w:szCs w:val="24"/>
        </w:rPr>
      </w:pPr>
      <w:r>
        <w:rPr>
          <w:rFonts w:hint="eastAsia" w:ascii="宋体" w:hAnsi="宋体" w:eastAsia="宋体" w:cs="宋体"/>
          <w:spacing w:val="-1"/>
          <w:sz w:val="24"/>
          <w:szCs w:val="24"/>
        </w:rPr>
        <w:t>5. 供应商对采购人无正当理由拒绝受理异议的，可书面向采购人采购主管</w:t>
      </w:r>
      <w:r>
        <w:rPr>
          <w:rFonts w:hint="eastAsia" w:ascii="宋体" w:hAnsi="宋体" w:eastAsia="宋体" w:cs="宋体"/>
          <w:spacing w:val="3"/>
          <w:sz w:val="24"/>
          <w:szCs w:val="24"/>
        </w:rPr>
        <w:t xml:space="preserve"> </w:t>
      </w:r>
      <w:r>
        <w:rPr>
          <w:rFonts w:hint="eastAsia" w:ascii="宋体" w:hAnsi="宋体" w:eastAsia="宋体" w:cs="宋体"/>
          <w:spacing w:val="-1"/>
          <w:sz w:val="24"/>
          <w:szCs w:val="24"/>
        </w:rPr>
        <w:t>部门或单位(包括采购人内部主管采购的部门、采购人的上级</w:t>
      </w:r>
      <w:r>
        <w:rPr>
          <w:rFonts w:hint="eastAsia" w:ascii="宋体" w:hAnsi="宋体" w:eastAsia="宋体" w:cs="宋体"/>
          <w:spacing w:val="-2"/>
          <w:sz w:val="24"/>
          <w:szCs w:val="24"/>
        </w:rPr>
        <w:t>单位或主管采购的</w:t>
      </w:r>
      <w:r>
        <w:rPr>
          <w:rFonts w:hint="eastAsia" w:ascii="宋体" w:hAnsi="宋体" w:eastAsia="宋体" w:cs="宋体"/>
          <w:sz w:val="24"/>
          <w:szCs w:val="24"/>
        </w:rPr>
        <w:t xml:space="preserve"> </w:t>
      </w:r>
      <w:r>
        <w:rPr>
          <w:rFonts w:hint="eastAsia" w:ascii="宋体" w:hAnsi="宋体" w:eastAsia="宋体" w:cs="宋体"/>
          <w:spacing w:val="-1"/>
          <w:sz w:val="24"/>
          <w:szCs w:val="24"/>
        </w:rPr>
        <w:t>其他机构)反映情况；供应商对采购人的答复不满意</w:t>
      </w:r>
      <w:r>
        <w:rPr>
          <w:rFonts w:hint="eastAsia" w:ascii="宋体" w:hAnsi="宋体" w:eastAsia="宋体" w:cs="宋体"/>
          <w:spacing w:val="-2"/>
          <w:sz w:val="24"/>
          <w:szCs w:val="24"/>
        </w:rPr>
        <w:t>，或采购人未在规定的期限</w:t>
      </w:r>
    </w:p>
    <w:p>
      <w:pPr>
        <w:spacing w:before="1" w:line="218" w:lineRule="auto"/>
        <w:rPr>
          <w:rFonts w:hint="eastAsia" w:ascii="宋体" w:hAnsi="宋体" w:eastAsia="宋体" w:cs="宋体"/>
          <w:sz w:val="24"/>
          <w:szCs w:val="24"/>
        </w:rPr>
      </w:pPr>
      <w:r>
        <w:rPr>
          <w:rFonts w:hint="eastAsia" w:ascii="宋体" w:hAnsi="宋体" w:eastAsia="宋体" w:cs="宋体"/>
          <w:spacing w:val="-3"/>
          <w:sz w:val="24"/>
          <w:szCs w:val="24"/>
        </w:rPr>
        <w:t>作出答复的，可在答复期满后十五日内，按相关规章的规定及程序提出投诉。</w:t>
      </w:r>
    </w:p>
    <w:p>
      <w:pPr>
        <w:spacing w:before="183" w:line="219" w:lineRule="auto"/>
        <w:ind w:left="593"/>
        <w:rPr>
          <w:rFonts w:hint="eastAsia" w:ascii="宋体" w:hAnsi="宋体" w:eastAsia="宋体" w:cs="宋体"/>
          <w:sz w:val="24"/>
          <w:szCs w:val="24"/>
        </w:rPr>
      </w:pPr>
      <w:r>
        <w:rPr>
          <w:rFonts w:hint="eastAsia" w:ascii="宋体" w:hAnsi="宋体" w:eastAsia="宋体" w:cs="宋体"/>
          <w:b/>
          <w:bCs/>
          <w:spacing w:val="9"/>
          <w:sz w:val="24"/>
          <w:szCs w:val="24"/>
        </w:rPr>
        <w:t>(九)解释权</w:t>
      </w:r>
    </w:p>
    <w:p>
      <w:pPr>
        <w:spacing w:before="197" w:line="219" w:lineRule="auto"/>
        <w:ind w:left="469"/>
        <w:rPr>
          <w:rFonts w:hint="eastAsia" w:ascii="宋体" w:hAnsi="宋体" w:eastAsia="宋体" w:cs="宋体"/>
          <w:sz w:val="24"/>
          <w:szCs w:val="24"/>
        </w:rPr>
      </w:pPr>
      <w:r>
        <w:rPr>
          <w:rFonts w:hint="eastAsia" w:ascii="宋体" w:hAnsi="宋体" w:eastAsia="宋体" w:cs="宋体"/>
          <w:spacing w:val="-4"/>
          <w:sz w:val="24"/>
          <w:szCs w:val="24"/>
        </w:rPr>
        <w:t>本比选文件的最终解释权归采购人所有。</w:t>
      </w:r>
    </w:p>
    <w:p>
      <w:pPr>
        <w:spacing w:line="219" w:lineRule="auto"/>
        <w:rPr>
          <w:rFonts w:hint="eastAsia" w:ascii="宋体" w:hAnsi="宋体" w:eastAsia="宋体" w:cs="宋体"/>
          <w:sz w:val="24"/>
          <w:szCs w:val="24"/>
        </w:rPr>
        <w:sectPr>
          <w:pgSz w:w="11900" w:h="16830"/>
          <w:pgMar w:top="1430" w:right="1785" w:bottom="0" w:left="1710" w:header="0" w:footer="0" w:gutter="0"/>
          <w:cols w:space="720" w:num="1"/>
        </w:sect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spacing w:line="241" w:lineRule="auto"/>
        <w:rPr>
          <w:rFonts w:hint="eastAsia" w:ascii="宋体" w:hAnsi="宋体" w:eastAsia="宋体" w:cs="宋体"/>
          <w:sz w:val="24"/>
          <w:szCs w:val="24"/>
        </w:rPr>
      </w:pPr>
    </w:p>
    <w:p>
      <w:pPr>
        <w:pStyle w:val="2"/>
        <w:spacing w:line="241" w:lineRule="auto"/>
        <w:rPr>
          <w:rFonts w:hint="eastAsia" w:ascii="宋体" w:hAnsi="宋体" w:eastAsia="宋体" w:cs="宋体"/>
          <w:sz w:val="24"/>
          <w:szCs w:val="24"/>
        </w:rPr>
      </w:pPr>
    </w:p>
    <w:p>
      <w:pPr>
        <w:pStyle w:val="2"/>
        <w:spacing w:line="241" w:lineRule="auto"/>
        <w:rPr>
          <w:rFonts w:hint="eastAsia" w:ascii="宋体" w:hAnsi="宋体" w:eastAsia="宋体" w:cs="宋体"/>
          <w:sz w:val="24"/>
          <w:szCs w:val="24"/>
        </w:rPr>
      </w:pPr>
    </w:p>
    <w:p>
      <w:pPr>
        <w:pStyle w:val="2"/>
        <w:spacing w:line="241" w:lineRule="auto"/>
        <w:rPr>
          <w:rFonts w:hint="eastAsia" w:ascii="宋体" w:hAnsi="宋体" w:eastAsia="宋体" w:cs="宋体"/>
          <w:sz w:val="24"/>
          <w:szCs w:val="24"/>
        </w:rPr>
      </w:pPr>
    </w:p>
    <w:p>
      <w:pPr>
        <w:pStyle w:val="2"/>
        <w:spacing w:line="241" w:lineRule="auto"/>
        <w:rPr>
          <w:rFonts w:hint="eastAsia" w:ascii="宋体" w:hAnsi="宋体" w:eastAsia="宋体" w:cs="宋体"/>
          <w:sz w:val="24"/>
          <w:szCs w:val="24"/>
        </w:rPr>
      </w:pPr>
    </w:p>
    <w:p>
      <w:pPr>
        <w:pStyle w:val="2"/>
        <w:spacing w:line="241" w:lineRule="auto"/>
        <w:rPr>
          <w:rFonts w:hint="eastAsia" w:ascii="宋体" w:hAnsi="宋体" w:eastAsia="宋体" w:cs="宋体"/>
          <w:sz w:val="24"/>
          <w:szCs w:val="24"/>
        </w:rPr>
      </w:pPr>
    </w:p>
    <w:p>
      <w:pPr>
        <w:spacing w:before="162" w:line="222" w:lineRule="auto"/>
        <w:ind w:left="2182"/>
        <w:rPr>
          <w:rFonts w:hint="eastAsia" w:ascii="宋体" w:hAnsi="宋体" w:eastAsia="宋体" w:cs="宋体"/>
          <w:sz w:val="24"/>
          <w:szCs w:val="24"/>
        </w:rPr>
      </w:pPr>
      <w:r>
        <w:rPr>
          <w:rFonts w:hint="eastAsia" w:ascii="宋体" w:hAnsi="宋体" w:eastAsia="宋体" w:cs="宋体"/>
          <w:b/>
          <w:bCs/>
          <w:spacing w:val="43"/>
          <w:sz w:val="24"/>
          <w:szCs w:val="24"/>
        </w:rPr>
        <w:t>第三章采购合同</w:t>
      </w:r>
    </w:p>
    <w:p>
      <w:pPr>
        <w:spacing w:before="273" w:line="221" w:lineRule="auto"/>
        <w:ind w:left="3775"/>
        <w:rPr>
          <w:rFonts w:hint="eastAsia" w:ascii="宋体" w:hAnsi="宋体" w:eastAsia="宋体" w:cs="宋体"/>
          <w:sz w:val="24"/>
          <w:szCs w:val="24"/>
        </w:rPr>
      </w:pPr>
      <w:r>
        <w:rPr>
          <w:rFonts w:hint="eastAsia" w:ascii="宋体" w:hAnsi="宋体" w:eastAsia="宋体" w:cs="宋体"/>
          <w:spacing w:val="19"/>
          <w:sz w:val="24"/>
          <w:szCs w:val="24"/>
        </w:rPr>
        <w:t>(略)</w:t>
      </w:r>
    </w:p>
    <w:p>
      <w:pPr>
        <w:spacing w:line="221" w:lineRule="auto"/>
        <w:rPr>
          <w:rFonts w:hint="eastAsia" w:ascii="宋体" w:hAnsi="宋体" w:eastAsia="宋体" w:cs="宋体"/>
          <w:sz w:val="24"/>
          <w:szCs w:val="24"/>
        </w:rPr>
        <w:sectPr>
          <w:pgSz w:w="11900" w:h="16830"/>
          <w:pgMar w:top="1430" w:right="1785" w:bottom="0" w:left="1785" w:header="0" w:footer="0" w:gutter="0"/>
          <w:cols w:space="720" w:num="1"/>
        </w:sectPr>
      </w:pPr>
    </w:p>
    <w:p>
      <w:pPr>
        <w:pStyle w:val="2"/>
        <w:spacing w:line="242" w:lineRule="auto"/>
        <w:rPr>
          <w:rFonts w:hint="eastAsia" w:ascii="宋体" w:hAnsi="宋体" w:eastAsia="宋体" w:cs="宋体"/>
          <w:sz w:val="24"/>
          <w:szCs w:val="24"/>
        </w:rPr>
      </w:pPr>
    </w:p>
    <w:p>
      <w:pPr>
        <w:pStyle w:val="2"/>
        <w:spacing w:line="243" w:lineRule="auto"/>
        <w:rPr>
          <w:rFonts w:hint="eastAsia" w:ascii="宋体" w:hAnsi="宋体" w:eastAsia="宋体" w:cs="宋体"/>
          <w:sz w:val="24"/>
          <w:szCs w:val="24"/>
        </w:rPr>
      </w:pPr>
    </w:p>
    <w:p>
      <w:pPr>
        <w:pStyle w:val="2"/>
        <w:spacing w:line="243" w:lineRule="auto"/>
        <w:rPr>
          <w:rFonts w:hint="eastAsia" w:ascii="宋体" w:hAnsi="宋体" w:eastAsia="宋体" w:cs="宋体"/>
          <w:sz w:val="24"/>
          <w:szCs w:val="24"/>
        </w:rPr>
      </w:pPr>
    </w:p>
    <w:p>
      <w:pPr>
        <w:pStyle w:val="2"/>
        <w:spacing w:line="243" w:lineRule="auto"/>
        <w:rPr>
          <w:rFonts w:hint="eastAsia" w:ascii="宋体" w:hAnsi="宋体" w:eastAsia="宋体" w:cs="宋体"/>
          <w:sz w:val="24"/>
          <w:szCs w:val="24"/>
        </w:rPr>
      </w:pPr>
    </w:p>
    <w:p>
      <w:pPr>
        <w:pStyle w:val="2"/>
        <w:spacing w:line="243" w:lineRule="auto"/>
        <w:rPr>
          <w:rFonts w:hint="eastAsia" w:ascii="宋体" w:hAnsi="宋体" w:eastAsia="宋体" w:cs="宋体"/>
          <w:sz w:val="24"/>
          <w:szCs w:val="24"/>
        </w:rPr>
      </w:pPr>
    </w:p>
    <w:p>
      <w:pPr>
        <w:pStyle w:val="2"/>
        <w:spacing w:line="243" w:lineRule="auto"/>
        <w:rPr>
          <w:rFonts w:hint="eastAsia" w:ascii="宋体" w:hAnsi="宋体" w:eastAsia="宋体" w:cs="宋体"/>
          <w:sz w:val="24"/>
          <w:szCs w:val="24"/>
        </w:rPr>
      </w:pPr>
    </w:p>
    <w:p>
      <w:pPr>
        <w:pStyle w:val="2"/>
        <w:spacing w:line="243" w:lineRule="auto"/>
        <w:rPr>
          <w:rFonts w:hint="eastAsia" w:ascii="宋体" w:hAnsi="宋体" w:eastAsia="宋体" w:cs="宋体"/>
          <w:sz w:val="24"/>
          <w:szCs w:val="24"/>
        </w:rPr>
      </w:pPr>
    </w:p>
    <w:p>
      <w:pPr>
        <w:pStyle w:val="2"/>
        <w:spacing w:line="243" w:lineRule="auto"/>
        <w:rPr>
          <w:rFonts w:hint="eastAsia" w:ascii="宋体" w:hAnsi="宋体" w:eastAsia="宋体" w:cs="宋体"/>
          <w:sz w:val="24"/>
          <w:szCs w:val="24"/>
        </w:rPr>
      </w:pPr>
    </w:p>
    <w:p>
      <w:pPr>
        <w:pStyle w:val="2"/>
        <w:spacing w:line="243" w:lineRule="auto"/>
        <w:rPr>
          <w:rFonts w:hint="eastAsia" w:ascii="宋体" w:hAnsi="宋体" w:eastAsia="宋体" w:cs="宋体"/>
          <w:sz w:val="24"/>
          <w:szCs w:val="24"/>
        </w:rPr>
      </w:pPr>
    </w:p>
    <w:p>
      <w:pPr>
        <w:pStyle w:val="2"/>
        <w:spacing w:line="243" w:lineRule="auto"/>
        <w:rPr>
          <w:rFonts w:hint="eastAsia" w:ascii="宋体" w:hAnsi="宋体" w:eastAsia="宋体" w:cs="宋体"/>
          <w:sz w:val="24"/>
          <w:szCs w:val="24"/>
        </w:rPr>
      </w:pPr>
    </w:p>
    <w:p>
      <w:pPr>
        <w:pStyle w:val="2"/>
        <w:spacing w:line="243" w:lineRule="auto"/>
        <w:rPr>
          <w:rFonts w:hint="eastAsia" w:ascii="宋体" w:hAnsi="宋体" w:eastAsia="宋体" w:cs="宋体"/>
          <w:sz w:val="24"/>
          <w:szCs w:val="24"/>
        </w:rPr>
      </w:pPr>
    </w:p>
    <w:p>
      <w:pPr>
        <w:pStyle w:val="2"/>
        <w:spacing w:line="243" w:lineRule="auto"/>
        <w:rPr>
          <w:rFonts w:hint="eastAsia" w:ascii="宋体" w:hAnsi="宋体" w:eastAsia="宋体" w:cs="宋体"/>
          <w:sz w:val="24"/>
          <w:szCs w:val="24"/>
        </w:rPr>
      </w:pPr>
    </w:p>
    <w:p>
      <w:pPr>
        <w:pStyle w:val="2"/>
        <w:spacing w:line="243" w:lineRule="auto"/>
        <w:rPr>
          <w:rFonts w:hint="eastAsia" w:ascii="宋体" w:hAnsi="宋体" w:eastAsia="宋体" w:cs="宋体"/>
          <w:sz w:val="24"/>
          <w:szCs w:val="24"/>
        </w:rPr>
      </w:pPr>
    </w:p>
    <w:p>
      <w:pPr>
        <w:pStyle w:val="2"/>
        <w:spacing w:line="243" w:lineRule="auto"/>
        <w:rPr>
          <w:rFonts w:hint="eastAsia" w:ascii="宋体" w:hAnsi="宋体" w:eastAsia="宋体" w:cs="宋体"/>
          <w:sz w:val="24"/>
          <w:szCs w:val="24"/>
        </w:rPr>
      </w:pPr>
    </w:p>
    <w:p>
      <w:pPr>
        <w:pStyle w:val="2"/>
        <w:spacing w:line="243" w:lineRule="auto"/>
        <w:rPr>
          <w:rFonts w:hint="eastAsia" w:ascii="宋体" w:hAnsi="宋体" w:eastAsia="宋体" w:cs="宋体"/>
          <w:sz w:val="24"/>
          <w:szCs w:val="24"/>
        </w:rPr>
      </w:pPr>
    </w:p>
    <w:p>
      <w:pPr>
        <w:pStyle w:val="2"/>
        <w:spacing w:line="243" w:lineRule="auto"/>
        <w:rPr>
          <w:rFonts w:hint="eastAsia" w:ascii="宋体" w:hAnsi="宋体" w:eastAsia="宋体" w:cs="宋体"/>
          <w:sz w:val="24"/>
          <w:szCs w:val="24"/>
        </w:rPr>
      </w:pPr>
    </w:p>
    <w:p>
      <w:pPr>
        <w:pStyle w:val="2"/>
        <w:spacing w:line="243" w:lineRule="auto"/>
        <w:rPr>
          <w:rFonts w:hint="eastAsia" w:ascii="宋体" w:hAnsi="宋体" w:eastAsia="宋体" w:cs="宋体"/>
          <w:sz w:val="24"/>
          <w:szCs w:val="24"/>
        </w:rPr>
      </w:pPr>
    </w:p>
    <w:p>
      <w:pPr>
        <w:pStyle w:val="2"/>
        <w:spacing w:line="243" w:lineRule="auto"/>
        <w:rPr>
          <w:rFonts w:hint="eastAsia" w:ascii="宋体" w:hAnsi="宋体" w:eastAsia="宋体" w:cs="宋体"/>
          <w:sz w:val="24"/>
          <w:szCs w:val="24"/>
        </w:rPr>
      </w:pPr>
    </w:p>
    <w:p>
      <w:pPr>
        <w:pStyle w:val="2"/>
        <w:spacing w:line="243" w:lineRule="auto"/>
        <w:rPr>
          <w:rFonts w:hint="eastAsia" w:ascii="宋体" w:hAnsi="宋体" w:eastAsia="宋体" w:cs="宋体"/>
          <w:sz w:val="24"/>
          <w:szCs w:val="24"/>
        </w:rPr>
      </w:pPr>
    </w:p>
    <w:p>
      <w:pPr>
        <w:pStyle w:val="2"/>
        <w:spacing w:line="243" w:lineRule="auto"/>
        <w:rPr>
          <w:rFonts w:hint="eastAsia" w:ascii="宋体" w:hAnsi="宋体" w:eastAsia="宋体" w:cs="宋体"/>
          <w:sz w:val="24"/>
          <w:szCs w:val="24"/>
        </w:rPr>
      </w:pPr>
    </w:p>
    <w:p>
      <w:pPr>
        <w:pStyle w:val="2"/>
        <w:spacing w:line="243" w:lineRule="auto"/>
        <w:rPr>
          <w:rFonts w:hint="eastAsia" w:ascii="宋体" w:hAnsi="宋体" w:eastAsia="宋体" w:cs="宋体"/>
          <w:sz w:val="24"/>
          <w:szCs w:val="24"/>
        </w:rPr>
      </w:pPr>
    </w:p>
    <w:p>
      <w:pPr>
        <w:spacing w:before="166" w:line="222" w:lineRule="auto"/>
        <w:ind w:left="1632"/>
        <w:rPr>
          <w:rFonts w:hint="eastAsia" w:ascii="宋体" w:hAnsi="宋体" w:eastAsia="宋体" w:cs="宋体"/>
          <w:sz w:val="24"/>
          <w:szCs w:val="24"/>
        </w:rPr>
      </w:pPr>
      <w:r>
        <w:rPr>
          <w:rFonts w:hint="eastAsia" w:ascii="宋体" w:hAnsi="宋体" w:eastAsia="宋体" w:cs="宋体"/>
          <w:b/>
          <w:bCs/>
          <w:spacing w:val="25"/>
          <w:sz w:val="24"/>
          <w:szCs w:val="24"/>
        </w:rPr>
        <w:t>第四章响应文件格式</w:t>
      </w:r>
    </w:p>
    <w:p>
      <w:pPr>
        <w:spacing w:line="222" w:lineRule="auto"/>
        <w:rPr>
          <w:rFonts w:hint="eastAsia" w:ascii="宋体" w:hAnsi="宋体" w:eastAsia="宋体" w:cs="宋体"/>
          <w:sz w:val="24"/>
          <w:szCs w:val="24"/>
        </w:rPr>
        <w:sectPr>
          <w:pgSz w:w="11900" w:h="16830"/>
          <w:pgMar w:top="1430" w:right="1785" w:bottom="0" w:left="1785" w:header="0" w:footer="0" w:gutter="0"/>
          <w:cols w:space="720" w:num="1"/>
        </w:sectPr>
      </w:pPr>
    </w:p>
    <w:p>
      <w:pPr>
        <w:spacing w:before="13"/>
        <w:rPr>
          <w:rFonts w:hint="eastAsia" w:ascii="宋体" w:hAnsi="宋体" w:eastAsia="宋体" w:cs="宋体"/>
          <w:sz w:val="24"/>
          <w:szCs w:val="24"/>
        </w:rPr>
      </w:pPr>
    </w:p>
    <w:p>
      <w:pPr>
        <w:spacing w:before="13"/>
        <w:rPr>
          <w:rFonts w:hint="eastAsia" w:ascii="宋体" w:hAnsi="宋体" w:eastAsia="宋体" w:cs="宋体"/>
          <w:sz w:val="24"/>
          <w:szCs w:val="24"/>
        </w:rPr>
      </w:pPr>
    </w:p>
    <w:tbl>
      <w:tblPr>
        <w:tblStyle w:val="6"/>
        <w:tblW w:w="7100" w:type="dxa"/>
        <w:tblInd w:w="1145" w:type="dxa"/>
        <w:tblLayout w:type="fixed"/>
        <w:tblCellMar>
          <w:top w:w="0" w:type="dxa"/>
          <w:left w:w="0" w:type="dxa"/>
          <w:bottom w:w="0" w:type="dxa"/>
          <w:right w:w="0" w:type="dxa"/>
        </w:tblCellMar>
      </w:tblPr>
      <w:tblGrid>
        <w:gridCol w:w="7100"/>
      </w:tblGrid>
      <w:tr>
        <w:tblPrEx>
          <w:tblCellMar>
            <w:top w:w="0" w:type="dxa"/>
            <w:left w:w="0" w:type="dxa"/>
            <w:bottom w:w="0" w:type="dxa"/>
            <w:right w:w="0" w:type="dxa"/>
          </w:tblCellMar>
        </w:tblPrEx>
        <w:trPr>
          <w:trHeight w:val="1029" w:hRule="atLeast"/>
        </w:trPr>
        <w:tc>
          <w:tcPr>
            <w:tcW w:w="7100" w:type="dxa"/>
            <w:vAlign w:val="top"/>
          </w:tcPr>
          <w:p>
            <w:pPr>
              <w:pStyle w:val="7"/>
              <w:spacing w:before="76" w:line="219" w:lineRule="auto"/>
              <w:ind w:right="49"/>
              <w:jc w:val="right"/>
              <w:rPr>
                <w:rFonts w:hint="eastAsia" w:ascii="宋体" w:hAnsi="宋体" w:eastAsia="宋体" w:cs="宋体"/>
                <w:sz w:val="24"/>
                <w:szCs w:val="24"/>
              </w:rPr>
            </w:pPr>
            <w:r>
              <w:rPr>
                <w:rFonts w:hint="eastAsia" w:ascii="宋体" w:hAnsi="宋体" w:eastAsia="宋体" w:cs="宋体"/>
                <w:sz w:val="24"/>
                <w:szCs w:val="24"/>
              </w:rPr>
              <w:drawing>
                <wp:anchor distT="0" distB="0" distL="0" distR="0" simplePos="0" relativeHeight="251660288" behindDoc="0" locked="0" layoutInCell="1" allowOverlap="1">
                  <wp:simplePos x="0" y="0"/>
                  <wp:positionH relativeFrom="rightMargin">
                    <wp:posOffset>-1054100</wp:posOffset>
                  </wp:positionH>
                  <wp:positionV relativeFrom="topMargin">
                    <wp:posOffset>0</wp:posOffset>
                  </wp:positionV>
                  <wp:extent cx="1054100" cy="6350"/>
                  <wp:effectExtent l="0" t="0" r="0" b="0"/>
                  <wp:wrapNone/>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7"/>
                          <a:stretch>
                            <a:fillRect/>
                          </a:stretch>
                        </pic:blipFill>
                        <pic:spPr>
                          <a:xfrm>
                            <a:off x="0" y="0"/>
                            <a:ext cx="1054131" cy="6350"/>
                          </a:xfrm>
                          <a:prstGeom prst="rect">
                            <a:avLst/>
                          </a:prstGeom>
                        </pic:spPr>
                      </pic:pic>
                    </a:graphicData>
                  </a:graphic>
                </wp:anchor>
              </w:drawing>
            </w:r>
            <w:r>
              <w:rPr>
                <w:rFonts w:hint="eastAsia" w:ascii="宋体" w:hAnsi="宋体" w:eastAsia="宋体" w:cs="宋体"/>
                <w:b/>
                <w:bCs/>
                <w:spacing w:val="-3"/>
                <w:sz w:val="24"/>
                <w:szCs w:val="24"/>
                <w:u w:val="single" w:color="auto"/>
              </w:rPr>
              <w:t>正本或副本</w:t>
            </w:r>
          </w:p>
        </w:tc>
      </w:tr>
      <w:tr>
        <w:tblPrEx>
          <w:tblCellMar>
            <w:top w:w="0" w:type="dxa"/>
            <w:left w:w="0" w:type="dxa"/>
            <w:bottom w:w="0" w:type="dxa"/>
            <w:right w:w="0" w:type="dxa"/>
          </w:tblCellMar>
        </w:tblPrEx>
        <w:trPr>
          <w:trHeight w:val="1359" w:hRule="atLeast"/>
        </w:trPr>
        <w:tc>
          <w:tcPr>
            <w:tcW w:w="7100" w:type="dxa"/>
            <w:vAlign w:val="top"/>
          </w:tcPr>
          <w:p>
            <w:pPr>
              <w:spacing w:line="275" w:lineRule="auto"/>
              <w:rPr>
                <w:rFonts w:hint="eastAsia" w:ascii="宋体" w:hAnsi="宋体" w:eastAsia="宋体" w:cs="宋体"/>
                <w:sz w:val="24"/>
                <w:szCs w:val="24"/>
              </w:rPr>
            </w:pPr>
          </w:p>
          <w:p>
            <w:pPr>
              <w:spacing w:line="275" w:lineRule="auto"/>
              <w:rPr>
                <w:rFonts w:hint="eastAsia" w:ascii="宋体" w:hAnsi="宋体" w:eastAsia="宋体" w:cs="宋体"/>
                <w:sz w:val="24"/>
                <w:szCs w:val="24"/>
              </w:rPr>
            </w:pPr>
          </w:p>
          <w:p>
            <w:pPr>
              <w:pStyle w:val="7"/>
              <w:spacing w:before="88" w:line="227" w:lineRule="auto"/>
              <w:rPr>
                <w:rFonts w:hint="eastAsia" w:ascii="宋体" w:hAnsi="宋体" w:eastAsia="宋体" w:cs="宋体"/>
                <w:sz w:val="24"/>
                <w:szCs w:val="24"/>
              </w:rPr>
            </w:pPr>
            <w:r>
              <w:rPr>
                <w:rFonts w:hint="eastAsia" w:ascii="宋体" w:hAnsi="宋体" w:eastAsia="宋体" w:cs="宋体"/>
                <w:spacing w:val="-12"/>
                <w:sz w:val="24"/>
                <w:szCs w:val="24"/>
                <w:u w:val="single" w:color="auto"/>
              </w:rPr>
              <w:t>项</w:t>
            </w:r>
            <w:r>
              <w:rPr>
                <w:rFonts w:hint="eastAsia" w:ascii="宋体" w:hAnsi="宋体" w:eastAsia="宋体" w:cs="宋体"/>
                <w:spacing w:val="61"/>
                <w:sz w:val="24"/>
                <w:szCs w:val="24"/>
                <w:u w:val="single" w:color="auto"/>
              </w:rPr>
              <w:t xml:space="preserve"> </w:t>
            </w:r>
            <w:r>
              <w:rPr>
                <w:rFonts w:hint="eastAsia" w:ascii="宋体" w:hAnsi="宋体" w:eastAsia="宋体" w:cs="宋体"/>
                <w:spacing w:val="-12"/>
                <w:sz w:val="24"/>
                <w:szCs w:val="24"/>
                <w:u w:val="single" w:color="auto"/>
              </w:rPr>
              <w:t>目 名</w:t>
            </w:r>
            <w:r>
              <w:rPr>
                <w:rFonts w:hint="eastAsia" w:ascii="宋体" w:hAnsi="宋体" w:eastAsia="宋体" w:cs="宋体"/>
                <w:spacing w:val="3"/>
                <w:sz w:val="24"/>
                <w:szCs w:val="24"/>
                <w:u w:val="single" w:color="auto"/>
              </w:rPr>
              <w:t xml:space="preserve"> </w:t>
            </w:r>
            <w:r>
              <w:rPr>
                <w:rFonts w:hint="eastAsia" w:ascii="宋体" w:hAnsi="宋体" w:eastAsia="宋体" w:cs="宋体"/>
                <w:spacing w:val="-12"/>
                <w:sz w:val="24"/>
                <w:szCs w:val="24"/>
                <w:u w:val="single" w:color="auto"/>
              </w:rPr>
              <w:t>称</w:t>
            </w:r>
            <w:r>
              <w:rPr>
                <w:rFonts w:hint="eastAsia" w:ascii="宋体" w:hAnsi="宋体" w:eastAsia="宋体" w:cs="宋体"/>
                <w:spacing w:val="27"/>
                <w:sz w:val="24"/>
                <w:szCs w:val="24"/>
                <w:u w:val="single" w:color="auto"/>
              </w:rPr>
              <w:t xml:space="preserve"> </w:t>
            </w:r>
            <w:r>
              <w:rPr>
                <w:rFonts w:hint="eastAsia" w:ascii="宋体" w:hAnsi="宋体" w:eastAsia="宋体" w:cs="宋体"/>
                <w:spacing w:val="-12"/>
                <w:sz w:val="24"/>
                <w:szCs w:val="24"/>
                <w:u w:val="single" w:color="auto"/>
              </w:rPr>
              <w:t xml:space="preserve">；                     </w:t>
            </w:r>
            <w:r>
              <w:rPr>
                <w:rFonts w:hint="eastAsia" w:ascii="宋体" w:hAnsi="宋体" w:eastAsia="宋体" w:cs="宋体"/>
                <w:sz w:val="24"/>
                <w:szCs w:val="24"/>
              </w:rPr>
              <w:t xml:space="preserve">  </w:t>
            </w:r>
            <w:r>
              <w:rPr>
                <w:rFonts w:hint="eastAsia" w:ascii="宋体" w:hAnsi="宋体" w:eastAsia="宋体" w:cs="宋体"/>
                <w:spacing w:val="-12"/>
                <w:sz w:val="24"/>
                <w:szCs w:val="24"/>
              </w:rPr>
              <w:t>第</w:t>
            </w:r>
            <w:r>
              <w:rPr>
                <w:rFonts w:hint="eastAsia" w:ascii="宋体" w:hAnsi="宋体" w:eastAsia="宋体" w:cs="宋体"/>
                <w:spacing w:val="12"/>
                <w:sz w:val="24"/>
                <w:szCs w:val="24"/>
                <w:u w:val="single" w:color="auto"/>
              </w:rPr>
              <w:t xml:space="preserve">    </w:t>
            </w:r>
            <w:r>
              <w:rPr>
                <w:rFonts w:hint="eastAsia" w:ascii="宋体" w:hAnsi="宋体" w:eastAsia="宋体" w:cs="宋体"/>
                <w:spacing w:val="-12"/>
                <w:sz w:val="24"/>
                <w:szCs w:val="24"/>
              </w:rPr>
              <w:t>包</w:t>
            </w:r>
          </w:p>
        </w:tc>
      </w:tr>
      <w:tr>
        <w:tblPrEx>
          <w:tblCellMar>
            <w:top w:w="0" w:type="dxa"/>
            <w:left w:w="0" w:type="dxa"/>
            <w:bottom w:w="0" w:type="dxa"/>
            <w:right w:w="0" w:type="dxa"/>
          </w:tblCellMar>
        </w:tblPrEx>
        <w:trPr>
          <w:trHeight w:val="7329" w:hRule="atLeast"/>
        </w:trPr>
        <w:tc>
          <w:tcPr>
            <w:tcW w:w="7100" w:type="dxa"/>
            <w:textDirection w:val="tbRlV"/>
            <w:vAlign w:val="top"/>
          </w:tcPr>
          <w:p>
            <w:pPr>
              <w:spacing w:line="247" w:lineRule="auto"/>
              <w:rPr>
                <w:rFonts w:hint="eastAsia" w:ascii="宋体" w:hAnsi="宋体" w:eastAsia="宋体" w:cs="宋体"/>
                <w:sz w:val="24"/>
                <w:szCs w:val="24"/>
              </w:rPr>
            </w:pPr>
          </w:p>
          <w:p>
            <w:pPr>
              <w:spacing w:line="247" w:lineRule="auto"/>
              <w:rPr>
                <w:rFonts w:hint="eastAsia" w:ascii="宋体" w:hAnsi="宋体" w:eastAsia="宋体" w:cs="宋体"/>
                <w:sz w:val="24"/>
                <w:szCs w:val="24"/>
              </w:rPr>
            </w:pPr>
          </w:p>
          <w:p>
            <w:pPr>
              <w:spacing w:line="247" w:lineRule="auto"/>
              <w:rPr>
                <w:rFonts w:hint="eastAsia" w:ascii="宋体" w:hAnsi="宋体" w:eastAsia="宋体" w:cs="宋体"/>
                <w:sz w:val="24"/>
                <w:szCs w:val="24"/>
              </w:rPr>
            </w:pPr>
          </w:p>
          <w:p>
            <w:pPr>
              <w:spacing w:line="247" w:lineRule="auto"/>
              <w:rPr>
                <w:rFonts w:hint="eastAsia" w:ascii="宋体" w:hAnsi="宋体" w:eastAsia="宋体" w:cs="宋体"/>
                <w:sz w:val="24"/>
                <w:szCs w:val="24"/>
              </w:rPr>
            </w:pPr>
          </w:p>
          <w:p>
            <w:pPr>
              <w:spacing w:line="247" w:lineRule="auto"/>
              <w:rPr>
                <w:rFonts w:hint="eastAsia" w:ascii="宋体" w:hAnsi="宋体" w:eastAsia="宋体" w:cs="宋体"/>
                <w:sz w:val="24"/>
                <w:szCs w:val="24"/>
              </w:rPr>
            </w:pPr>
          </w:p>
          <w:p>
            <w:pPr>
              <w:spacing w:line="247" w:lineRule="auto"/>
              <w:rPr>
                <w:rFonts w:hint="eastAsia" w:ascii="宋体" w:hAnsi="宋体" w:eastAsia="宋体" w:cs="宋体"/>
                <w:sz w:val="24"/>
                <w:szCs w:val="24"/>
              </w:rPr>
            </w:pPr>
          </w:p>
          <w:p>
            <w:pPr>
              <w:spacing w:line="247" w:lineRule="auto"/>
              <w:rPr>
                <w:rFonts w:hint="eastAsia" w:ascii="宋体" w:hAnsi="宋体" w:eastAsia="宋体" w:cs="宋体"/>
                <w:sz w:val="24"/>
                <w:szCs w:val="24"/>
              </w:rPr>
            </w:pPr>
          </w:p>
          <w:p>
            <w:pPr>
              <w:spacing w:line="247" w:lineRule="auto"/>
              <w:rPr>
                <w:rFonts w:hint="eastAsia" w:ascii="宋体" w:hAnsi="宋体" w:eastAsia="宋体" w:cs="宋体"/>
                <w:sz w:val="24"/>
                <w:szCs w:val="24"/>
              </w:rPr>
            </w:pPr>
          </w:p>
          <w:p>
            <w:pPr>
              <w:spacing w:line="247" w:lineRule="auto"/>
              <w:rPr>
                <w:rFonts w:hint="eastAsia" w:ascii="宋体" w:hAnsi="宋体" w:eastAsia="宋体" w:cs="宋体"/>
                <w:sz w:val="24"/>
                <w:szCs w:val="24"/>
              </w:rPr>
            </w:pPr>
          </w:p>
          <w:p>
            <w:pPr>
              <w:spacing w:line="247" w:lineRule="auto"/>
              <w:rPr>
                <w:rFonts w:hint="eastAsia" w:ascii="宋体" w:hAnsi="宋体" w:eastAsia="宋体" w:cs="宋体"/>
                <w:sz w:val="24"/>
                <w:szCs w:val="24"/>
              </w:rPr>
            </w:pPr>
          </w:p>
          <w:p>
            <w:pPr>
              <w:spacing w:line="247" w:lineRule="auto"/>
              <w:rPr>
                <w:rFonts w:hint="eastAsia" w:ascii="宋体" w:hAnsi="宋体" w:eastAsia="宋体" w:cs="宋体"/>
                <w:sz w:val="24"/>
                <w:szCs w:val="24"/>
              </w:rPr>
            </w:pPr>
          </w:p>
          <w:p>
            <w:pPr>
              <w:spacing w:line="247" w:lineRule="auto"/>
              <w:rPr>
                <w:rFonts w:hint="eastAsia" w:ascii="宋体" w:hAnsi="宋体" w:eastAsia="宋体" w:cs="宋体"/>
                <w:sz w:val="24"/>
                <w:szCs w:val="24"/>
              </w:rPr>
            </w:pPr>
          </w:p>
          <w:p>
            <w:pPr>
              <w:spacing w:line="248" w:lineRule="auto"/>
              <w:rPr>
                <w:rFonts w:hint="eastAsia" w:ascii="宋体" w:hAnsi="宋体" w:eastAsia="宋体" w:cs="宋体"/>
                <w:sz w:val="24"/>
                <w:szCs w:val="24"/>
              </w:rPr>
            </w:pPr>
          </w:p>
          <w:p>
            <w:pPr>
              <w:spacing w:line="248" w:lineRule="auto"/>
              <w:rPr>
                <w:rFonts w:hint="eastAsia" w:ascii="宋体" w:hAnsi="宋体" w:eastAsia="宋体" w:cs="宋体"/>
                <w:sz w:val="24"/>
                <w:szCs w:val="24"/>
              </w:rPr>
            </w:pPr>
          </w:p>
          <w:p>
            <w:pPr>
              <w:pStyle w:val="7"/>
              <w:spacing w:before="248" w:line="216" w:lineRule="auto"/>
              <w:ind w:left="436"/>
              <w:rPr>
                <w:rFonts w:hint="eastAsia" w:ascii="宋体" w:hAnsi="宋体" w:eastAsia="宋体" w:cs="宋体"/>
                <w:sz w:val="24"/>
                <w:szCs w:val="24"/>
              </w:rPr>
            </w:pPr>
            <w:r>
              <w:rPr>
                <w:rFonts w:hint="eastAsia" w:ascii="宋体" w:hAnsi="宋体" w:eastAsia="宋体" w:cs="宋体"/>
                <w:sz w:val="24"/>
                <w:szCs w:val="24"/>
              </w:rPr>
              <w:t>响</w:t>
            </w:r>
            <w:r>
              <w:rPr>
                <w:rFonts w:hint="eastAsia" w:ascii="宋体" w:hAnsi="宋体" w:eastAsia="宋体" w:cs="宋体"/>
                <w:spacing w:val="156"/>
                <w:sz w:val="24"/>
                <w:szCs w:val="24"/>
              </w:rPr>
              <w:t xml:space="preserve">  </w:t>
            </w:r>
            <w:r>
              <w:rPr>
                <w:rFonts w:hint="eastAsia" w:ascii="宋体" w:hAnsi="宋体" w:eastAsia="宋体" w:cs="宋体"/>
                <w:sz w:val="24"/>
                <w:szCs w:val="24"/>
              </w:rPr>
              <w:t>应</w:t>
            </w:r>
            <w:r>
              <w:rPr>
                <w:rFonts w:hint="eastAsia" w:ascii="宋体" w:hAnsi="宋体" w:eastAsia="宋体" w:cs="宋体"/>
                <w:spacing w:val="156"/>
                <w:sz w:val="24"/>
                <w:szCs w:val="24"/>
              </w:rPr>
              <w:t xml:space="preserve">  </w:t>
            </w:r>
            <w:r>
              <w:rPr>
                <w:rFonts w:hint="eastAsia" w:ascii="宋体" w:hAnsi="宋体" w:eastAsia="宋体" w:cs="宋体"/>
                <w:sz w:val="24"/>
                <w:szCs w:val="24"/>
              </w:rPr>
              <w:t>文</w:t>
            </w:r>
            <w:r>
              <w:rPr>
                <w:rFonts w:hint="eastAsia" w:ascii="宋体" w:hAnsi="宋体" w:eastAsia="宋体" w:cs="宋体"/>
                <w:spacing w:val="157"/>
                <w:sz w:val="24"/>
                <w:szCs w:val="24"/>
              </w:rPr>
              <w:t xml:space="preserve">  </w:t>
            </w:r>
            <w:r>
              <w:rPr>
                <w:rFonts w:hint="eastAsia" w:ascii="宋体" w:hAnsi="宋体" w:eastAsia="宋体" w:cs="宋体"/>
                <w:sz w:val="24"/>
                <w:szCs w:val="24"/>
              </w:rPr>
              <w:t>件</w:t>
            </w:r>
          </w:p>
        </w:tc>
      </w:tr>
      <w:tr>
        <w:tblPrEx>
          <w:tblCellMar>
            <w:top w:w="0" w:type="dxa"/>
            <w:left w:w="0" w:type="dxa"/>
            <w:bottom w:w="0" w:type="dxa"/>
            <w:right w:w="0" w:type="dxa"/>
          </w:tblCellMar>
        </w:tblPrEx>
        <w:trPr>
          <w:trHeight w:val="2343" w:hRule="atLeast"/>
        </w:trPr>
        <w:tc>
          <w:tcPr>
            <w:tcW w:w="7100" w:type="dxa"/>
            <w:vAlign w:val="top"/>
          </w:tcPr>
          <w:p>
            <w:pPr>
              <w:spacing w:line="340" w:lineRule="auto"/>
              <w:rPr>
                <w:rFonts w:hint="eastAsia" w:ascii="宋体" w:hAnsi="宋体" w:eastAsia="宋体" w:cs="宋体"/>
                <w:sz w:val="24"/>
                <w:szCs w:val="24"/>
              </w:rPr>
            </w:pPr>
          </w:p>
          <w:p>
            <w:pPr>
              <w:spacing w:line="340" w:lineRule="auto"/>
              <w:rPr>
                <w:rFonts w:hint="eastAsia" w:ascii="宋体" w:hAnsi="宋体" w:eastAsia="宋体" w:cs="宋体"/>
                <w:sz w:val="24"/>
                <w:szCs w:val="24"/>
              </w:rPr>
            </w:pPr>
          </w:p>
          <w:p>
            <w:pPr>
              <w:pStyle w:val="7"/>
              <w:spacing w:before="88" w:line="223" w:lineRule="auto"/>
              <w:ind w:left="69"/>
              <w:rPr>
                <w:rFonts w:hint="eastAsia" w:ascii="宋体" w:hAnsi="宋体" w:eastAsia="宋体" w:cs="宋体"/>
                <w:sz w:val="24"/>
                <w:szCs w:val="24"/>
              </w:rPr>
            </w:pPr>
            <w:r>
              <w:rPr>
                <w:rFonts w:hint="eastAsia" w:ascii="宋体" w:hAnsi="宋体" w:eastAsia="宋体" w:cs="宋体"/>
                <w:spacing w:val="-3"/>
                <w:position w:val="1"/>
                <w:sz w:val="24"/>
                <w:szCs w:val="24"/>
              </w:rPr>
              <w:t>供应商：</w:t>
            </w:r>
            <w:r>
              <w:rPr>
                <w:rFonts w:hint="eastAsia" w:ascii="宋体" w:hAnsi="宋体" w:eastAsia="宋体" w:cs="宋体"/>
                <w:spacing w:val="25"/>
                <w:position w:val="1"/>
                <w:sz w:val="24"/>
                <w:szCs w:val="24"/>
              </w:rPr>
              <w:t xml:space="preserve"> </w:t>
            </w:r>
            <w:r>
              <w:rPr>
                <w:rFonts w:hint="eastAsia" w:ascii="宋体" w:hAnsi="宋体" w:eastAsia="宋体" w:cs="宋体"/>
                <w:spacing w:val="-3"/>
                <w:position w:val="1"/>
                <w:sz w:val="24"/>
                <w:szCs w:val="24"/>
                <w:u w:val="single" w:color="auto"/>
              </w:rPr>
              <w:t xml:space="preserve">                      </w:t>
            </w:r>
            <w:r>
              <w:rPr>
                <w:rFonts w:hint="eastAsia" w:ascii="宋体" w:hAnsi="宋体" w:eastAsia="宋体" w:cs="宋体"/>
                <w:spacing w:val="-4"/>
                <w:position w:val="1"/>
                <w:sz w:val="24"/>
                <w:szCs w:val="24"/>
                <w:u w:val="single" w:color="auto"/>
              </w:rPr>
              <w:t xml:space="preserve">        </w:t>
            </w:r>
            <w:r>
              <w:rPr>
                <w:rFonts w:hint="eastAsia" w:ascii="宋体" w:hAnsi="宋体" w:eastAsia="宋体" w:cs="宋体"/>
                <w:spacing w:val="-4"/>
                <w:position w:val="1"/>
                <w:sz w:val="24"/>
                <w:szCs w:val="24"/>
              </w:rPr>
              <w:t xml:space="preserve"> </w:t>
            </w:r>
            <w:r>
              <w:rPr>
                <w:rFonts w:hint="eastAsia" w:ascii="宋体" w:hAnsi="宋体" w:eastAsia="宋体" w:cs="宋体"/>
                <w:b/>
                <w:bCs/>
                <w:spacing w:val="-4"/>
                <w:position w:val="-1"/>
                <w:sz w:val="24"/>
                <w:szCs w:val="24"/>
              </w:rPr>
              <w:t>(盖单位章)</w:t>
            </w:r>
          </w:p>
          <w:p>
            <w:pPr>
              <w:spacing w:line="287" w:lineRule="auto"/>
              <w:rPr>
                <w:rFonts w:hint="eastAsia" w:ascii="宋体" w:hAnsi="宋体" w:eastAsia="宋体" w:cs="宋体"/>
                <w:sz w:val="24"/>
                <w:szCs w:val="24"/>
              </w:rPr>
            </w:pPr>
          </w:p>
          <w:p>
            <w:pPr>
              <w:spacing w:line="287" w:lineRule="auto"/>
              <w:rPr>
                <w:rFonts w:hint="eastAsia" w:ascii="宋体" w:hAnsi="宋体" w:eastAsia="宋体" w:cs="宋体"/>
                <w:sz w:val="24"/>
                <w:szCs w:val="24"/>
              </w:rPr>
            </w:pPr>
          </w:p>
          <w:p>
            <w:pPr>
              <w:spacing w:line="287" w:lineRule="auto"/>
              <w:rPr>
                <w:rFonts w:hint="eastAsia" w:ascii="宋体" w:hAnsi="宋体" w:eastAsia="宋体" w:cs="宋体"/>
                <w:sz w:val="24"/>
                <w:szCs w:val="24"/>
              </w:rPr>
            </w:pPr>
          </w:p>
          <w:p>
            <w:pPr>
              <w:pStyle w:val="7"/>
              <w:spacing w:before="88" w:line="178" w:lineRule="auto"/>
              <w:ind w:left="1649"/>
              <w:rPr>
                <w:rFonts w:hint="eastAsia" w:ascii="宋体" w:hAnsi="宋体" w:eastAsia="宋体" w:cs="宋体"/>
                <w:sz w:val="24"/>
                <w:szCs w:val="24"/>
              </w:rPr>
            </w:pPr>
            <w:r>
              <w:rPr>
                <w:rFonts w:hint="eastAsia" w:ascii="宋体" w:hAnsi="宋体" w:eastAsia="宋体" w:cs="宋体"/>
                <w:spacing w:val="-10"/>
                <w:sz w:val="24"/>
                <w:szCs w:val="24"/>
              </w:rPr>
              <w:t>年</w:t>
            </w:r>
            <w:r>
              <w:rPr>
                <w:rFonts w:hint="eastAsia" w:ascii="宋体" w:hAnsi="宋体" w:eastAsia="宋体" w:cs="宋体"/>
                <w:spacing w:val="5"/>
                <w:sz w:val="24"/>
                <w:szCs w:val="24"/>
              </w:rPr>
              <w:t xml:space="preserve">      </w:t>
            </w:r>
            <w:r>
              <w:rPr>
                <w:rFonts w:hint="eastAsia" w:ascii="宋体" w:hAnsi="宋体" w:eastAsia="宋体" w:cs="宋体"/>
                <w:spacing w:val="-10"/>
                <w:sz w:val="24"/>
                <w:szCs w:val="24"/>
              </w:rPr>
              <w:t>月</w:t>
            </w:r>
            <w:r>
              <w:rPr>
                <w:rFonts w:hint="eastAsia" w:ascii="宋体" w:hAnsi="宋体" w:eastAsia="宋体" w:cs="宋体"/>
                <w:spacing w:val="14"/>
                <w:sz w:val="24"/>
                <w:szCs w:val="24"/>
              </w:rPr>
              <w:t xml:space="preserve">      </w:t>
            </w:r>
            <w:r>
              <w:rPr>
                <w:rFonts w:hint="eastAsia" w:ascii="宋体" w:hAnsi="宋体" w:eastAsia="宋体" w:cs="宋体"/>
                <w:spacing w:val="-10"/>
                <w:sz w:val="24"/>
                <w:szCs w:val="24"/>
              </w:rPr>
              <w:t>日</w:t>
            </w:r>
          </w:p>
        </w:tc>
      </w:tr>
    </w:tbl>
    <w:p>
      <w:pPr>
        <w:pStyle w:val="2"/>
        <w:rPr>
          <w:rFonts w:hint="eastAsia" w:ascii="宋体" w:hAnsi="宋体" w:eastAsia="宋体" w:cs="宋体"/>
          <w:sz w:val="24"/>
          <w:szCs w:val="24"/>
        </w:rPr>
      </w:pPr>
    </w:p>
    <w:p>
      <w:pPr>
        <w:rPr>
          <w:rFonts w:hint="eastAsia" w:ascii="宋体" w:hAnsi="宋体" w:eastAsia="宋体" w:cs="宋体"/>
          <w:sz w:val="24"/>
          <w:szCs w:val="24"/>
        </w:rPr>
        <w:sectPr>
          <w:pgSz w:w="11900" w:h="16830"/>
          <w:pgMar w:top="1430" w:right="1785" w:bottom="0" w:left="1785" w:header="0" w:footer="0" w:gutter="0"/>
          <w:cols w:space="720" w:num="1"/>
        </w:sectPr>
      </w:pPr>
    </w:p>
    <w:p>
      <w:pPr>
        <w:pStyle w:val="2"/>
        <w:spacing w:line="244" w:lineRule="auto"/>
        <w:rPr>
          <w:rFonts w:hint="eastAsia" w:ascii="宋体" w:hAnsi="宋体" w:eastAsia="宋体" w:cs="宋体"/>
          <w:sz w:val="24"/>
          <w:szCs w:val="24"/>
        </w:rPr>
      </w:pPr>
    </w:p>
    <w:p>
      <w:pPr>
        <w:spacing w:before="91" w:line="219" w:lineRule="auto"/>
        <w:ind w:left="3709"/>
        <w:rPr>
          <w:rFonts w:hint="eastAsia" w:ascii="宋体" w:hAnsi="宋体" w:eastAsia="宋体" w:cs="宋体"/>
          <w:sz w:val="24"/>
          <w:szCs w:val="24"/>
        </w:rPr>
      </w:pPr>
      <w:r>
        <w:rPr>
          <w:rFonts w:hint="eastAsia" w:ascii="宋体" w:hAnsi="宋体" w:eastAsia="宋体" w:cs="宋体"/>
          <w:b/>
          <w:bCs/>
          <w:spacing w:val="-6"/>
          <w:sz w:val="24"/>
          <w:szCs w:val="24"/>
        </w:rPr>
        <w:t>响应文件资料清单</w:t>
      </w:r>
    </w:p>
    <w:p>
      <w:pPr>
        <w:spacing w:line="135" w:lineRule="exact"/>
        <w:rPr>
          <w:rFonts w:hint="eastAsia" w:ascii="宋体" w:hAnsi="宋体" w:eastAsia="宋体" w:cs="宋体"/>
          <w:sz w:val="24"/>
          <w:szCs w:val="24"/>
        </w:rPr>
      </w:pPr>
    </w:p>
    <w:tbl>
      <w:tblPr>
        <w:tblStyle w:val="6"/>
        <w:tblW w:w="961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4"/>
        <w:gridCol w:w="5734"/>
        <w:gridCol w:w="27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144" w:type="dxa"/>
            <w:vAlign w:val="top"/>
          </w:tcPr>
          <w:p>
            <w:pPr>
              <w:pStyle w:val="7"/>
              <w:spacing w:before="186" w:line="221" w:lineRule="auto"/>
              <w:ind w:left="325"/>
              <w:rPr>
                <w:rFonts w:hint="eastAsia" w:ascii="宋体" w:hAnsi="宋体" w:eastAsia="宋体" w:cs="宋体"/>
                <w:sz w:val="24"/>
                <w:szCs w:val="24"/>
              </w:rPr>
            </w:pPr>
            <w:r>
              <w:rPr>
                <w:rFonts w:hint="eastAsia" w:ascii="宋体" w:hAnsi="宋体" w:eastAsia="宋体" w:cs="宋体"/>
                <w:spacing w:val="7"/>
                <w:sz w:val="24"/>
                <w:szCs w:val="24"/>
              </w:rPr>
              <w:t>序号</w:t>
            </w:r>
          </w:p>
        </w:tc>
        <w:tc>
          <w:tcPr>
            <w:tcW w:w="5734" w:type="dxa"/>
            <w:vAlign w:val="top"/>
          </w:tcPr>
          <w:p>
            <w:pPr>
              <w:pStyle w:val="7"/>
              <w:spacing w:before="235" w:line="220" w:lineRule="auto"/>
              <w:ind w:left="2401"/>
              <w:rPr>
                <w:rFonts w:hint="eastAsia" w:ascii="宋体" w:hAnsi="宋体" w:eastAsia="宋体" w:cs="宋体"/>
                <w:sz w:val="24"/>
                <w:szCs w:val="24"/>
              </w:rPr>
            </w:pPr>
            <w:r>
              <w:rPr>
                <w:rFonts w:hint="eastAsia" w:ascii="宋体" w:hAnsi="宋体" w:eastAsia="宋体" w:cs="宋体"/>
                <w:spacing w:val="3"/>
                <w:sz w:val="24"/>
                <w:szCs w:val="24"/>
              </w:rPr>
              <w:t>资料名称</w:t>
            </w:r>
          </w:p>
        </w:tc>
        <w:tc>
          <w:tcPr>
            <w:tcW w:w="2732" w:type="dxa"/>
            <w:vAlign w:val="top"/>
          </w:tcPr>
          <w:p>
            <w:pPr>
              <w:pStyle w:val="7"/>
              <w:spacing w:before="235" w:line="220" w:lineRule="auto"/>
              <w:ind w:left="917"/>
              <w:rPr>
                <w:rFonts w:hint="eastAsia" w:ascii="宋体" w:hAnsi="宋体" w:eastAsia="宋体" w:cs="宋体"/>
                <w:sz w:val="24"/>
                <w:szCs w:val="24"/>
              </w:rPr>
            </w:pPr>
            <w:r>
              <w:rPr>
                <w:rFonts w:hint="eastAsia" w:ascii="宋体" w:hAnsi="宋体" w:eastAsia="宋体" w:cs="宋体"/>
                <w:spacing w:val="5"/>
                <w:sz w:val="24"/>
                <w:szCs w:val="24"/>
              </w:rPr>
              <w:t>页码范围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1144" w:type="dxa"/>
            <w:vAlign w:val="top"/>
          </w:tcPr>
          <w:p>
            <w:pPr>
              <w:pStyle w:val="7"/>
              <w:spacing w:before="284" w:line="186" w:lineRule="exact"/>
              <w:ind w:left="445"/>
              <w:rPr>
                <w:rFonts w:hint="eastAsia" w:ascii="宋体" w:hAnsi="宋体" w:eastAsia="宋体" w:cs="宋体"/>
                <w:sz w:val="24"/>
                <w:szCs w:val="24"/>
              </w:rPr>
            </w:pPr>
            <w:r>
              <w:rPr>
                <w:rFonts w:hint="eastAsia" w:ascii="宋体" w:hAnsi="宋体" w:eastAsia="宋体" w:cs="宋体"/>
                <w:position w:val="-5"/>
                <w:sz w:val="24"/>
                <w:szCs w:val="24"/>
              </w:rPr>
              <w:t>一</w:t>
            </w:r>
          </w:p>
        </w:tc>
        <w:tc>
          <w:tcPr>
            <w:tcW w:w="5734" w:type="dxa"/>
            <w:vAlign w:val="top"/>
          </w:tcPr>
          <w:p>
            <w:pPr>
              <w:pStyle w:val="7"/>
              <w:spacing w:before="171" w:line="220" w:lineRule="auto"/>
              <w:ind w:left="131"/>
              <w:rPr>
                <w:rFonts w:hint="eastAsia" w:ascii="宋体" w:hAnsi="宋体" w:eastAsia="宋体" w:cs="宋体"/>
                <w:sz w:val="24"/>
                <w:szCs w:val="24"/>
              </w:rPr>
            </w:pPr>
            <w:r>
              <w:rPr>
                <w:rFonts w:hint="eastAsia" w:ascii="宋体" w:hAnsi="宋体" w:eastAsia="宋体" w:cs="宋体"/>
                <w:spacing w:val="1"/>
                <w:sz w:val="24"/>
                <w:szCs w:val="24"/>
              </w:rPr>
              <w:t>参选资料索引目录</w:t>
            </w:r>
          </w:p>
        </w:tc>
        <w:tc>
          <w:tcPr>
            <w:tcW w:w="2732" w:type="dxa"/>
            <w:vAlign w:val="top"/>
          </w:tcPr>
          <w:p>
            <w:pP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1144" w:type="dxa"/>
            <w:vAlign w:val="top"/>
          </w:tcPr>
          <w:p>
            <w:pPr>
              <w:spacing w:line="260" w:lineRule="auto"/>
              <w:rPr>
                <w:rFonts w:hint="eastAsia" w:ascii="宋体" w:hAnsi="宋体" w:eastAsia="宋体" w:cs="宋体"/>
                <w:sz w:val="24"/>
                <w:szCs w:val="24"/>
              </w:rPr>
            </w:pPr>
          </w:p>
          <w:p>
            <w:pPr>
              <w:pStyle w:val="7"/>
              <w:spacing w:before="19" w:line="178" w:lineRule="auto"/>
              <w:ind w:left="535"/>
              <w:rPr>
                <w:rFonts w:hint="eastAsia" w:ascii="宋体" w:hAnsi="宋体" w:eastAsia="宋体" w:cs="宋体"/>
                <w:sz w:val="24"/>
                <w:szCs w:val="24"/>
              </w:rPr>
            </w:pPr>
            <w:r>
              <w:rPr>
                <w:rFonts w:hint="eastAsia" w:ascii="宋体" w:hAnsi="宋体" w:eastAsia="宋体" w:cs="宋体"/>
                <w:sz w:val="24"/>
                <w:szCs w:val="24"/>
              </w:rPr>
              <w:t>二</w:t>
            </w:r>
          </w:p>
        </w:tc>
        <w:tc>
          <w:tcPr>
            <w:tcW w:w="5734" w:type="dxa"/>
            <w:vAlign w:val="top"/>
          </w:tcPr>
          <w:p>
            <w:pPr>
              <w:pStyle w:val="7"/>
              <w:spacing w:before="183" w:line="221" w:lineRule="auto"/>
              <w:ind w:left="131"/>
              <w:rPr>
                <w:rFonts w:hint="eastAsia" w:ascii="宋体" w:hAnsi="宋体" w:eastAsia="宋体" w:cs="宋体"/>
                <w:sz w:val="24"/>
                <w:szCs w:val="24"/>
              </w:rPr>
            </w:pPr>
            <w:r>
              <w:rPr>
                <w:rFonts w:hint="eastAsia" w:ascii="宋体" w:hAnsi="宋体" w:eastAsia="宋体" w:cs="宋体"/>
                <w:spacing w:val="5"/>
                <w:sz w:val="24"/>
                <w:szCs w:val="24"/>
              </w:rPr>
              <w:t>参选响应函</w:t>
            </w:r>
          </w:p>
        </w:tc>
        <w:tc>
          <w:tcPr>
            <w:tcW w:w="2732" w:type="dxa"/>
            <w:vAlign w:val="top"/>
          </w:tcPr>
          <w:p>
            <w:pP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1144" w:type="dxa"/>
            <w:vAlign w:val="top"/>
          </w:tcPr>
          <w:p>
            <w:pPr>
              <w:pStyle w:val="7"/>
              <w:spacing w:before="198" w:line="178" w:lineRule="auto"/>
              <w:ind w:left="495"/>
              <w:rPr>
                <w:rFonts w:hint="eastAsia" w:ascii="宋体" w:hAnsi="宋体" w:eastAsia="宋体" w:cs="宋体"/>
                <w:sz w:val="24"/>
                <w:szCs w:val="24"/>
              </w:rPr>
            </w:pPr>
            <w:r>
              <w:rPr>
                <w:rFonts w:hint="eastAsia" w:ascii="宋体" w:hAnsi="宋体" w:eastAsia="宋体" w:cs="宋体"/>
                <w:sz w:val="24"/>
                <w:szCs w:val="24"/>
              </w:rPr>
              <w:t>二</w:t>
            </w:r>
          </w:p>
          <w:p>
            <w:pPr>
              <w:pStyle w:val="7"/>
              <w:spacing w:before="21" w:line="25" w:lineRule="exact"/>
              <w:ind w:left="545"/>
              <w:rPr>
                <w:rFonts w:hint="eastAsia" w:ascii="宋体" w:hAnsi="宋体" w:eastAsia="宋体" w:cs="宋体"/>
                <w:sz w:val="24"/>
                <w:szCs w:val="24"/>
              </w:rPr>
            </w:pPr>
            <w:r>
              <w:rPr>
                <w:rFonts w:hint="eastAsia" w:ascii="宋体" w:hAnsi="宋体" w:eastAsia="宋体" w:cs="宋体"/>
                <w:sz w:val="24"/>
                <w:szCs w:val="24"/>
              </w:rPr>
              <w:t>.</w:t>
            </w:r>
          </w:p>
        </w:tc>
        <w:tc>
          <w:tcPr>
            <w:tcW w:w="5734" w:type="dxa"/>
            <w:vAlign w:val="top"/>
          </w:tcPr>
          <w:p>
            <w:pPr>
              <w:pStyle w:val="7"/>
              <w:spacing w:before="170" w:line="218" w:lineRule="auto"/>
              <w:ind w:left="131"/>
              <w:rPr>
                <w:rFonts w:hint="eastAsia" w:ascii="宋体" w:hAnsi="宋体" w:eastAsia="宋体" w:cs="宋体"/>
                <w:sz w:val="24"/>
                <w:szCs w:val="24"/>
              </w:rPr>
            </w:pPr>
            <w:r>
              <w:rPr>
                <w:rFonts w:hint="eastAsia" w:ascii="宋体" w:hAnsi="宋体" w:eastAsia="宋体" w:cs="宋体"/>
                <w:spacing w:val="1"/>
                <w:sz w:val="24"/>
                <w:szCs w:val="24"/>
              </w:rPr>
              <w:t>供应商参选报价表</w:t>
            </w:r>
          </w:p>
        </w:tc>
        <w:tc>
          <w:tcPr>
            <w:tcW w:w="2732" w:type="dxa"/>
            <w:vAlign w:val="top"/>
          </w:tcPr>
          <w:p>
            <w:pP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1144" w:type="dxa"/>
            <w:vAlign w:val="top"/>
          </w:tcPr>
          <w:p>
            <w:pPr>
              <w:pStyle w:val="7"/>
              <w:spacing w:before="196" w:line="222" w:lineRule="auto"/>
              <w:ind w:left="445"/>
              <w:rPr>
                <w:rFonts w:hint="eastAsia" w:ascii="宋体" w:hAnsi="宋体" w:eastAsia="宋体" w:cs="宋体"/>
                <w:sz w:val="24"/>
                <w:szCs w:val="24"/>
              </w:rPr>
            </w:pPr>
            <w:r>
              <w:rPr>
                <w:rFonts w:hint="eastAsia" w:ascii="宋体" w:hAnsi="宋体" w:eastAsia="宋体" w:cs="宋体"/>
                <w:sz w:val="24"/>
                <w:szCs w:val="24"/>
              </w:rPr>
              <w:t>四</w:t>
            </w:r>
          </w:p>
        </w:tc>
        <w:tc>
          <w:tcPr>
            <w:tcW w:w="5734" w:type="dxa"/>
            <w:vAlign w:val="top"/>
          </w:tcPr>
          <w:p>
            <w:pPr>
              <w:pStyle w:val="7"/>
              <w:spacing w:before="191" w:line="219" w:lineRule="auto"/>
              <w:ind w:left="131"/>
              <w:rPr>
                <w:rFonts w:hint="eastAsia" w:ascii="宋体" w:hAnsi="宋体" w:eastAsia="宋体" w:cs="宋体"/>
                <w:sz w:val="24"/>
                <w:szCs w:val="24"/>
              </w:rPr>
            </w:pPr>
            <w:r>
              <w:rPr>
                <w:rFonts w:hint="eastAsia" w:ascii="宋体" w:hAnsi="宋体" w:eastAsia="宋体" w:cs="宋体"/>
                <w:spacing w:val="2"/>
                <w:sz w:val="24"/>
                <w:szCs w:val="24"/>
              </w:rPr>
              <w:t>供应商简介</w:t>
            </w:r>
          </w:p>
        </w:tc>
        <w:tc>
          <w:tcPr>
            <w:tcW w:w="2732" w:type="dxa"/>
            <w:vAlign w:val="top"/>
          </w:tcPr>
          <w:p>
            <w:pP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1144" w:type="dxa"/>
            <w:vAlign w:val="top"/>
          </w:tcPr>
          <w:p>
            <w:pPr>
              <w:pStyle w:val="7"/>
              <w:spacing w:before="197" w:line="229" w:lineRule="auto"/>
              <w:ind w:left="445"/>
              <w:rPr>
                <w:rFonts w:hint="eastAsia" w:ascii="宋体" w:hAnsi="宋体" w:eastAsia="宋体" w:cs="宋体"/>
                <w:sz w:val="24"/>
                <w:szCs w:val="24"/>
              </w:rPr>
            </w:pPr>
            <w:r>
              <w:rPr>
                <w:rFonts w:hint="eastAsia" w:ascii="宋体" w:hAnsi="宋体" w:eastAsia="宋体" w:cs="宋体"/>
                <w:sz w:val="24"/>
                <w:szCs w:val="24"/>
              </w:rPr>
              <w:t>五</w:t>
            </w:r>
          </w:p>
        </w:tc>
        <w:tc>
          <w:tcPr>
            <w:tcW w:w="5734" w:type="dxa"/>
            <w:vAlign w:val="top"/>
          </w:tcPr>
          <w:p>
            <w:pPr>
              <w:pStyle w:val="7"/>
              <w:spacing w:before="183" w:line="219" w:lineRule="auto"/>
              <w:ind w:left="131"/>
              <w:rPr>
                <w:rFonts w:hint="eastAsia" w:ascii="宋体" w:hAnsi="宋体" w:eastAsia="宋体" w:cs="宋体"/>
                <w:sz w:val="24"/>
                <w:szCs w:val="24"/>
              </w:rPr>
            </w:pPr>
            <w:r>
              <w:rPr>
                <w:rFonts w:hint="eastAsia" w:ascii="宋体" w:hAnsi="宋体" w:eastAsia="宋体" w:cs="宋体"/>
                <w:spacing w:val="1"/>
                <w:sz w:val="24"/>
                <w:szCs w:val="24"/>
              </w:rPr>
              <w:t>类似项目业绩表</w:t>
            </w:r>
          </w:p>
        </w:tc>
        <w:tc>
          <w:tcPr>
            <w:tcW w:w="2732" w:type="dxa"/>
            <w:vAlign w:val="top"/>
          </w:tcPr>
          <w:p>
            <w:pP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144" w:type="dxa"/>
            <w:vAlign w:val="top"/>
          </w:tcPr>
          <w:p>
            <w:pPr>
              <w:pStyle w:val="7"/>
              <w:spacing w:before="189" w:line="224" w:lineRule="auto"/>
              <w:ind w:left="445"/>
              <w:rPr>
                <w:rFonts w:hint="eastAsia" w:ascii="宋体" w:hAnsi="宋体" w:eastAsia="宋体" w:cs="宋体"/>
                <w:sz w:val="24"/>
                <w:szCs w:val="24"/>
              </w:rPr>
            </w:pPr>
            <w:r>
              <w:rPr>
                <w:rFonts w:hint="eastAsia" w:ascii="宋体" w:hAnsi="宋体" w:eastAsia="宋体" w:cs="宋体"/>
                <w:sz w:val="24"/>
                <w:szCs w:val="24"/>
              </w:rPr>
              <w:t>六</w:t>
            </w:r>
          </w:p>
        </w:tc>
        <w:tc>
          <w:tcPr>
            <w:tcW w:w="5734" w:type="dxa"/>
            <w:vAlign w:val="top"/>
          </w:tcPr>
          <w:p>
            <w:pPr>
              <w:pStyle w:val="7"/>
              <w:spacing w:before="183" w:line="219" w:lineRule="auto"/>
              <w:ind w:left="131"/>
              <w:rPr>
                <w:rFonts w:hint="eastAsia" w:ascii="宋体" w:hAnsi="宋体" w:eastAsia="宋体" w:cs="宋体"/>
                <w:sz w:val="24"/>
                <w:szCs w:val="24"/>
              </w:rPr>
            </w:pPr>
            <w:r>
              <w:rPr>
                <w:rFonts w:hint="eastAsia" w:ascii="宋体" w:hAnsi="宋体" w:eastAsia="宋体" w:cs="宋体"/>
                <w:spacing w:val="1"/>
                <w:sz w:val="24"/>
                <w:szCs w:val="24"/>
              </w:rPr>
              <w:t>法定代表人(单位负责人)授权书</w:t>
            </w:r>
          </w:p>
        </w:tc>
        <w:tc>
          <w:tcPr>
            <w:tcW w:w="2732" w:type="dxa"/>
            <w:vAlign w:val="top"/>
          </w:tcPr>
          <w:p>
            <w:pP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144" w:type="dxa"/>
            <w:vAlign w:val="top"/>
          </w:tcPr>
          <w:p>
            <w:pPr>
              <w:pStyle w:val="7"/>
              <w:spacing w:before="200" w:line="231" w:lineRule="auto"/>
              <w:ind w:left="445"/>
              <w:rPr>
                <w:rFonts w:hint="eastAsia" w:ascii="宋体" w:hAnsi="宋体" w:eastAsia="宋体" w:cs="宋体"/>
                <w:sz w:val="24"/>
                <w:szCs w:val="24"/>
              </w:rPr>
            </w:pPr>
            <w:r>
              <w:rPr>
                <w:rFonts w:hint="eastAsia" w:ascii="宋体" w:hAnsi="宋体" w:eastAsia="宋体" w:cs="宋体"/>
                <w:sz w:val="24"/>
                <w:szCs w:val="24"/>
              </w:rPr>
              <w:t>七</w:t>
            </w:r>
          </w:p>
        </w:tc>
        <w:tc>
          <w:tcPr>
            <w:tcW w:w="5734" w:type="dxa"/>
            <w:vAlign w:val="top"/>
          </w:tcPr>
          <w:p>
            <w:pPr>
              <w:pStyle w:val="7"/>
              <w:spacing w:before="185" w:line="219" w:lineRule="auto"/>
              <w:ind w:left="131"/>
              <w:rPr>
                <w:rFonts w:hint="eastAsia" w:ascii="宋体" w:hAnsi="宋体" w:eastAsia="宋体" w:cs="宋体"/>
                <w:sz w:val="24"/>
                <w:szCs w:val="24"/>
              </w:rPr>
            </w:pPr>
            <w:r>
              <w:rPr>
                <w:rFonts w:hint="eastAsia" w:ascii="宋体" w:hAnsi="宋体" w:eastAsia="宋体" w:cs="宋体"/>
                <w:spacing w:val="1"/>
                <w:sz w:val="24"/>
                <w:szCs w:val="24"/>
              </w:rPr>
              <w:t>法定代表人(单位负责人)身份证明</w:t>
            </w:r>
          </w:p>
        </w:tc>
        <w:tc>
          <w:tcPr>
            <w:tcW w:w="2732" w:type="dxa"/>
            <w:vAlign w:val="top"/>
          </w:tcPr>
          <w:p>
            <w:pP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1144" w:type="dxa"/>
            <w:vAlign w:val="top"/>
          </w:tcPr>
          <w:p>
            <w:pPr>
              <w:pStyle w:val="7"/>
              <w:spacing w:before="276" w:line="220" w:lineRule="auto"/>
              <w:ind w:left="445"/>
              <w:rPr>
                <w:rFonts w:hint="eastAsia" w:ascii="宋体" w:hAnsi="宋体" w:eastAsia="宋体" w:cs="宋体"/>
                <w:sz w:val="24"/>
                <w:szCs w:val="24"/>
              </w:rPr>
            </w:pPr>
            <w:r>
              <w:rPr>
                <w:rFonts w:hint="eastAsia" w:ascii="宋体" w:hAnsi="宋体" w:eastAsia="宋体" w:cs="宋体"/>
                <w:sz w:val="24"/>
                <w:szCs w:val="24"/>
              </w:rPr>
              <w:t>八</w:t>
            </w:r>
          </w:p>
        </w:tc>
        <w:tc>
          <w:tcPr>
            <w:tcW w:w="5734" w:type="dxa"/>
            <w:vAlign w:val="top"/>
          </w:tcPr>
          <w:p>
            <w:pPr>
              <w:pStyle w:val="7"/>
              <w:spacing w:before="76" w:line="205" w:lineRule="auto"/>
              <w:ind w:left="130" w:right="72" w:hanging="9"/>
              <w:rPr>
                <w:rFonts w:hint="eastAsia" w:ascii="宋体" w:hAnsi="宋体" w:eastAsia="宋体" w:cs="宋体"/>
                <w:sz w:val="24"/>
                <w:szCs w:val="24"/>
              </w:rPr>
            </w:pPr>
            <w:r>
              <w:rPr>
                <w:rFonts w:hint="eastAsia" w:ascii="宋体" w:hAnsi="宋体" w:eastAsia="宋体" w:cs="宋体"/>
                <w:sz w:val="24"/>
                <w:szCs w:val="24"/>
              </w:rPr>
              <w:t>无重大违法记录等情形声明函及无行政处罚或行业处</w:t>
            </w:r>
            <w:r>
              <w:rPr>
                <w:rFonts w:hint="eastAsia" w:ascii="宋体" w:hAnsi="宋体" w:eastAsia="宋体" w:cs="宋体"/>
                <w:spacing w:val="9"/>
                <w:sz w:val="24"/>
                <w:szCs w:val="24"/>
              </w:rPr>
              <w:t xml:space="preserve"> </w:t>
            </w:r>
            <w:r>
              <w:rPr>
                <w:rFonts w:hint="eastAsia" w:ascii="宋体" w:hAnsi="宋体" w:eastAsia="宋体" w:cs="宋体"/>
                <w:spacing w:val="3"/>
                <w:sz w:val="24"/>
                <w:szCs w:val="24"/>
              </w:rPr>
              <w:t>分证明书</w:t>
            </w:r>
          </w:p>
        </w:tc>
        <w:tc>
          <w:tcPr>
            <w:tcW w:w="2732" w:type="dxa"/>
            <w:vAlign w:val="top"/>
          </w:tcPr>
          <w:p>
            <w:pP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1144" w:type="dxa"/>
            <w:vAlign w:val="top"/>
          </w:tcPr>
          <w:p>
            <w:pPr>
              <w:pStyle w:val="7"/>
              <w:spacing w:before="280" w:line="222" w:lineRule="auto"/>
              <w:ind w:left="445"/>
              <w:rPr>
                <w:rFonts w:hint="eastAsia" w:ascii="宋体" w:hAnsi="宋体" w:eastAsia="宋体" w:cs="宋体"/>
                <w:sz w:val="24"/>
                <w:szCs w:val="24"/>
              </w:rPr>
            </w:pPr>
            <w:r>
              <w:rPr>
                <w:rFonts w:hint="eastAsia" w:ascii="宋体" w:hAnsi="宋体" w:eastAsia="宋体" w:cs="宋体"/>
                <w:sz w:val="24"/>
                <w:szCs w:val="24"/>
              </w:rPr>
              <w:t>九</w:t>
            </w:r>
          </w:p>
        </w:tc>
        <w:tc>
          <w:tcPr>
            <w:tcW w:w="5734" w:type="dxa"/>
            <w:vAlign w:val="top"/>
          </w:tcPr>
          <w:p>
            <w:pPr>
              <w:pStyle w:val="7"/>
              <w:spacing w:before="185" w:line="219" w:lineRule="auto"/>
              <w:ind w:left="131"/>
              <w:rPr>
                <w:rFonts w:hint="eastAsia" w:ascii="宋体" w:hAnsi="宋体" w:eastAsia="宋体" w:cs="宋体"/>
                <w:sz w:val="24"/>
                <w:szCs w:val="24"/>
              </w:rPr>
            </w:pPr>
            <w:r>
              <w:rPr>
                <w:rFonts w:hint="eastAsia" w:ascii="宋体" w:hAnsi="宋体" w:eastAsia="宋体" w:cs="宋体"/>
                <w:spacing w:val="1"/>
                <w:sz w:val="24"/>
                <w:szCs w:val="24"/>
              </w:rPr>
              <w:t>团队服务人员介绍情况</w:t>
            </w:r>
          </w:p>
        </w:tc>
        <w:tc>
          <w:tcPr>
            <w:tcW w:w="2732" w:type="dxa"/>
            <w:vAlign w:val="top"/>
          </w:tcPr>
          <w:p>
            <w:pP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1144" w:type="dxa"/>
            <w:vAlign w:val="top"/>
          </w:tcPr>
          <w:p>
            <w:pPr>
              <w:pStyle w:val="7"/>
              <w:spacing w:before="259" w:line="221" w:lineRule="auto"/>
              <w:ind w:left="445"/>
              <w:rPr>
                <w:rFonts w:hint="eastAsia" w:ascii="宋体" w:hAnsi="宋体" w:eastAsia="宋体" w:cs="宋体"/>
                <w:sz w:val="24"/>
                <w:szCs w:val="24"/>
              </w:rPr>
            </w:pPr>
            <w:r>
              <w:rPr>
                <w:rFonts w:hint="eastAsia" w:ascii="宋体" w:hAnsi="宋体" w:eastAsia="宋体" w:cs="宋体"/>
                <w:sz w:val="24"/>
                <w:szCs w:val="24"/>
              </w:rPr>
              <w:t>十</w:t>
            </w:r>
          </w:p>
        </w:tc>
        <w:tc>
          <w:tcPr>
            <w:tcW w:w="5734" w:type="dxa"/>
            <w:vAlign w:val="top"/>
          </w:tcPr>
          <w:p>
            <w:pPr>
              <w:pStyle w:val="7"/>
              <w:spacing w:before="186" w:line="219" w:lineRule="auto"/>
              <w:ind w:left="131"/>
              <w:rPr>
                <w:rFonts w:hint="eastAsia" w:ascii="宋体" w:hAnsi="宋体" w:eastAsia="宋体" w:cs="宋体"/>
                <w:sz w:val="24"/>
                <w:szCs w:val="24"/>
              </w:rPr>
            </w:pPr>
            <w:r>
              <w:rPr>
                <w:rFonts w:hint="eastAsia" w:ascii="宋体" w:hAnsi="宋体" w:eastAsia="宋体" w:cs="宋体"/>
                <w:spacing w:val="1"/>
                <w:sz w:val="24"/>
                <w:szCs w:val="24"/>
              </w:rPr>
              <w:t>有效的相关资质证书、荣誉证书</w:t>
            </w:r>
          </w:p>
        </w:tc>
        <w:tc>
          <w:tcPr>
            <w:tcW w:w="2732" w:type="dxa"/>
            <w:vAlign w:val="top"/>
          </w:tcPr>
          <w:p>
            <w:pP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1144" w:type="dxa"/>
            <w:vAlign w:val="top"/>
          </w:tcPr>
          <w:p>
            <w:pPr>
              <w:pStyle w:val="7"/>
              <w:spacing w:before="270" w:line="221" w:lineRule="auto"/>
              <w:ind w:left="325"/>
              <w:rPr>
                <w:rFonts w:hint="eastAsia" w:ascii="宋体" w:hAnsi="宋体" w:eastAsia="宋体" w:cs="宋体"/>
                <w:sz w:val="24"/>
                <w:szCs w:val="24"/>
              </w:rPr>
            </w:pPr>
            <w:r>
              <w:rPr>
                <w:rFonts w:hint="eastAsia" w:ascii="宋体" w:hAnsi="宋体" w:eastAsia="宋体" w:cs="宋体"/>
                <w:spacing w:val="13"/>
                <w:sz w:val="24"/>
                <w:szCs w:val="24"/>
              </w:rPr>
              <w:t>十一</w:t>
            </w:r>
          </w:p>
        </w:tc>
        <w:tc>
          <w:tcPr>
            <w:tcW w:w="5734" w:type="dxa"/>
            <w:vAlign w:val="top"/>
          </w:tcPr>
          <w:p>
            <w:pPr>
              <w:pStyle w:val="7"/>
              <w:spacing w:before="188" w:line="219" w:lineRule="auto"/>
              <w:ind w:left="131"/>
              <w:rPr>
                <w:rFonts w:hint="eastAsia" w:ascii="宋体" w:hAnsi="宋体" w:eastAsia="宋体" w:cs="宋体"/>
                <w:sz w:val="24"/>
                <w:szCs w:val="24"/>
              </w:rPr>
            </w:pPr>
            <w:r>
              <w:rPr>
                <w:rFonts w:hint="eastAsia" w:ascii="宋体" w:hAnsi="宋体" w:eastAsia="宋体" w:cs="宋体"/>
                <w:spacing w:val="2"/>
                <w:sz w:val="24"/>
                <w:szCs w:val="24"/>
              </w:rPr>
              <w:t>法律服务方案</w:t>
            </w:r>
          </w:p>
        </w:tc>
        <w:tc>
          <w:tcPr>
            <w:tcW w:w="2732" w:type="dxa"/>
            <w:vAlign w:val="top"/>
          </w:tcPr>
          <w:p>
            <w:pP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4" w:hRule="atLeast"/>
        </w:trPr>
        <w:tc>
          <w:tcPr>
            <w:tcW w:w="1144" w:type="dxa"/>
            <w:vAlign w:val="top"/>
          </w:tcPr>
          <w:p>
            <w:pPr>
              <w:spacing w:line="420" w:lineRule="auto"/>
              <w:rPr>
                <w:rFonts w:hint="eastAsia" w:ascii="宋体" w:hAnsi="宋体" w:eastAsia="宋体" w:cs="宋体"/>
                <w:sz w:val="24"/>
                <w:szCs w:val="24"/>
              </w:rPr>
            </w:pPr>
          </w:p>
          <w:p>
            <w:pPr>
              <w:pStyle w:val="7"/>
              <w:spacing w:before="78" w:line="221" w:lineRule="auto"/>
              <w:ind w:left="325"/>
              <w:rPr>
                <w:rFonts w:hint="eastAsia" w:ascii="宋体" w:hAnsi="宋体" w:eastAsia="宋体" w:cs="宋体"/>
                <w:sz w:val="24"/>
                <w:szCs w:val="24"/>
              </w:rPr>
            </w:pPr>
            <w:r>
              <w:rPr>
                <w:rFonts w:hint="eastAsia" w:ascii="宋体" w:hAnsi="宋体" w:eastAsia="宋体" w:cs="宋体"/>
                <w:spacing w:val="6"/>
                <w:sz w:val="24"/>
                <w:szCs w:val="24"/>
              </w:rPr>
              <w:t>十二</w:t>
            </w:r>
          </w:p>
        </w:tc>
        <w:tc>
          <w:tcPr>
            <w:tcW w:w="5734" w:type="dxa"/>
            <w:vAlign w:val="top"/>
          </w:tcPr>
          <w:p>
            <w:pPr>
              <w:spacing w:line="300" w:lineRule="auto"/>
              <w:rPr>
                <w:rFonts w:hint="eastAsia" w:ascii="宋体" w:hAnsi="宋体" w:eastAsia="宋体" w:cs="宋体"/>
                <w:sz w:val="24"/>
                <w:szCs w:val="24"/>
              </w:rPr>
            </w:pPr>
          </w:p>
          <w:p>
            <w:pPr>
              <w:pStyle w:val="7"/>
              <w:spacing w:before="78" w:line="228" w:lineRule="auto"/>
              <w:ind w:left="131" w:right="62"/>
              <w:rPr>
                <w:rFonts w:hint="eastAsia" w:ascii="宋体" w:hAnsi="宋体" w:eastAsia="宋体" w:cs="宋体"/>
                <w:sz w:val="24"/>
                <w:szCs w:val="24"/>
              </w:rPr>
            </w:pPr>
            <w:r>
              <w:rPr>
                <w:rFonts w:hint="eastAsia" w:ascii="宋体" w:hAnsi="宋体" w:eastAsia="宋体" w:cs="宋体"/>
                <w:sz w:val="24"/>
                <w:szCs w:val="24"/>
              </w:rPr>
              <w:t>资格条件和评审方法中规定需要提交的其他证明文件</w:t>
            </w:r>
            <w:r>
              <w:rPr>
                <w:rFonts w:hint="eastAsia" w:ascii="宋体" w:hAnsi="宋体" w:eastAsia="宋体" w:cs="宋体"/>
                <w:spacing w:val="9"/>
                <w:sz w:val="24"/>
                <w:szCs w:val="24"/>
              </w:rPr>
              <w:t xml:space="preserve"> </w:t>
            </w:r>
            <w:r>
              <w:rPr>
                <w:rFonts w:hint="eastAsia" w:ascii="宋体" w:hAnsi="宋体" w:eastAsia="宋体" w:cs="宋体"/>
                <w:spacing w:val="-1"/>
                <w:sz w:val="24"/>
                <w:szCs w:val="24"/>
              </w:rPr>
              <w:t>及承诺或供应商认为需要提供的其他资料</w:t>
            </w:r>
          </w:p>
        </w:tc>
        <w:tc>
          <w:tcPr>
            <w:tcW w:w="2732" w:type="dxa"/>
            <w:vAlign w:val="top"/>
          </w:tcPr>
          <w:p>
            <w:pPr>
              <w:rPr>
                <w:rFonts w:hint="eastAsia" w:ascii="宋体" w:hAnsi="宋体" w:eastAsia="宋体" w:cs="宋体"/>
                <w:sz w:val="24"/>
                <w:szCs w:val="24"/>
              </w:rPr>
            </w:pPr>
          </w:p>
        </w:tc>
      </w:tr>
    </w:tbl>
    <w:p>
      <w:pPr>
        <w:pStyle w:val="2"/>
        <w:rPr>
          <w:rFonts w:hint="eastAsia" w:ascii="宋体" w:hAnsi="宋体" w:eastAsia="宋体" w:cs="宋体"/>
          <w:sz w:val="24"/>
          <w:szCs w:val="24"/>
        </w:rPr>
      </w:pPr>
    </w:p>
    <w:p>
      <w:pPr>
        <w:rPr>
          <w:rFonts w:hint="eastAsia" w:ascii="宋体" w:hAnsi="宋体" w:eastAsia="宋体" w:cs="宋体"/>
          <w:sz w:val="24"/>
          <w:szCs w:val="24"/>
        </w:rPr>
        <w:sectPr>
          <w:pgSz w:w="11900" w:h="16830"/>
          <w:pgMar w:top="1430" w:right="1244" w:bottom="0" w:left="1034" w:header="0" w:footer="0" w:gutter="0"/>
          <w:cols w:space="720" w:num="1"/>
        </w:sectPr>
      </w:pPr>
    </w:p>
    <w:p>
      <w:pPr>
        <w:spacing w:before="267" w:line="221" w:lineRule="auto"/>
        <w:ind w:left="3203"/>
        <w:outlineLvl w:val="0"/>
        <w:rPr>
          <w:rFonts w:hint="eastAsia" w:ascii="宋体" w:hAnsi="宋体" w:eastAsia="宋体" w:cs="宋体"/>
          <w:sz w:val="24"/>
          <w:szCs w:val="24"/>
        </w:rPr>
      </w:pPr>
      <w:r>
        <w:rPr>
          <w:rFonts w:hint="eastAsia" w:ascii="宋体" w:hAnsi="宋体" w:eastAsia="宋体" w:cs="宋体"/>
          <w:b/>
          <w:bCs/>
          <w:spacing w:val="20"/>
          <w:sz w:val="24"/>
          <w:szCs w:val="24"/>
        </w:rPr>
        <w:t>二</w:t>
      </w:r>
      <w:r>
        <w:rPr>
          <w:rFonts w:hint="eastAsia" w:ascii="宋体" w:hAnsi="宋体" w:eastAsia="宋体" w:cs="宋体"/>
          <w:spacing w:val="-21"/>
          <w:sz w:val="24"/>
          <w:szCs w:val="24"/>
        </w:rPr>
        <w:t xml:space="preserve"> </w:t>
      </w:r>
      <w:r>
        <w:rPr>
          <w:rFonts w:hint="eastAsia" w:ascii="宋体" w:hAnsi="宋体" w:eastAsia="宋体" w:cs="宋体"/>
          <w:b/>
          <w:bCs/>
          <w:spacing w:val="20"/>
          <w:sz w:val="24"/>
          <w:szCs w:val="24"/>
        </w:rPr>
        <w:t>、参选响应函</w:t>
      </w:r>
    </w:p>
    <w:p>
      <w:pPr>
        <w:spacing w:before="283" w:line="220" w:lineRule="auto"/>
        <w:rPr>
          <w:rFonts w:hint="eastAsia" w:ascii="宋体" w:hAnsi="宋体" w:eastAsia="宋体" w:cs="宋体"/>
          <w:sz w:val="24"/>
          <w:szCs w:val="24"/>
        </w:rPr>
      </w:pPr>
      <w:r>
        <w:rPr>
          <w:rFonts w:hint="eastAsia" w:ascii="宋体" w:hAnsi="宋体" w:eastAsia="宋体" w:cs="宋体"/>
          <w:spacing w:val="-11"/>
          <w:sz w:val="24"/>
          <w:szCs w:val="24"/>
        </w:rPr>
        <w:t>致</w:t>
      </w:r>
      <w:r>
        <w:rPr>
          <w:rFonts w:hint="eastAsia" w:ascii="宋体" w:hAnsi="宋体" w:eastAsia="宋体" w:cs="宋体"/>
          <w:spacing w:val="-68"/>
          <w:sz w:val="24"/>
          <w:szCs w:val="24"/>
        </w:rPr>
        <w:t xml:space="preserve"> </w:t>
      </w:r>
      <w:r>
        <w:rPr>
          <w:rFonts w:hint="eastAsia" w:ascii="宋体" w:hAnsi="宋体" w:eastAsia="宋体" w:cs="宋体"/>
          <w:spacing w:val="4"/>
          <w:sz w:val="24"/>
          <w:szCs w:val="24"/>
          <w:u w:val="single" w:color="auto"/>
        </w:rPr>
        <w:t xml:space="preserve">             </w:t>
      </w:r>
      <w:r>
        <w:rPr>
          <w:rFonts w:hint="eastAsia" w:ascii="宋体" w:hAnsi="宋体" w:eastAsia="宋体" w:cs="宋体"/>
          <w:spacing w:val="-11"/>
          <w:sz w:val="24"/>
          <w:szCs w:val="24"/>
          <w:u w:val="single" w:color="auto"/>
        </w:rPr>
        <w:t>( 采 购 人 名 称 )</w:t>
      </w:r>
      <w:r>
        <w:rPr>
          <w:rFonts w:hint="eastAsia" w:ascii="宋体" w:hAnsi="宋体" w:eastAsia="宋体" w:cs="宋体"/>
          <w:spacing w:val="-41"/>
          <w:sz w:val="24"/>
          <w:szCs w:val="24"/>
        </w:rPr>
        <w:t xml:space="preserve"> </w:t>
      </w:r>
      <w:r>
        <w:rPr>
          <w:rFonts w:hint="eastAsia" w:ascii="宋体" w:hAnsi="宋体" w:eastAsia="宋体" w:cs="宋体"/>
          <w:spacing w:val="-11"/>
          <w:sz w:val="24"/>
          <w:szCs w:val="24"/>
        </w:rPr>
        <w:t>:</w:t>
      </w:r>
    </w:p>
    <w:p>
      <w:pPr>
        <w:spacing w:before="183" w:line="362" w:lineRule="auto"/>
        <w:ind w:right="63" w:firstLine="469"/>
        <w:rPr>
          <w:rFonts w:hint="eastAsia" w:ascii="宋体" w:hAnsi="宋体" w:eastAsia="宋体" w:cs="宋体"/>
          <w:sz w:val="24"/>
          <w:szCs w:val="24"/>
        </w:rPr>
      </w:pPr>
      <w:r>
        <w:rPr>
          <w:rFonts w:hint="eastAsia" w:ascii="宋体" w:hAnsi="宋体" w:eastAsia="宋体" w:cs="宋体"/>
          <w:spacing w:val="-9"/>
          <w:sz w:val="24"/>
          <w:szCs w:val="24"/>
        </w:rPr>
        <w:t>1. 根据贵方“</w:t>
      </w:r>
      <w:r>
        <w:rPr>
          <w:rFonts w:hint="eastAsia" w:ascii="宋体" w:hAnsi="宋体" w:eastAsia="宋体" w:cs="宋体"/>
          <w:spacing w:val="-87"/>
          <w:sz w:val="24"/>
          <w:szCs w:val="24"/>
        </w:rPr>
        <w:t xml:space="preserve"> </w:t>
      </w:r>
      <w:r>
        <w:rPr>
          <w:rFonts w:hint="eastAsia" w:ascii="宋体" w:hAnsi="宋体" w:eastAsia="宋体" w:cs="宋体"/>
          <w:spacing w:val="-9"/>
          <w:sz w:val="24"/>
          <w:szCs w:val="24"/>
          <w:u w:val="single" w:color="auto"/>
        </w:rPr>
        <w:t xml:space="preserve">          </w:t>
      </w:r>
      <w:r>
        <w:rPr>
          <w:rFonts w:hint="eastAsia" w:ascii="宋体" w:hAnsi="宋体" w:eastAsia="宋体" w:cs="宋体"/>
          <w:b/>
          <w:bCs/>
          <w:spacing w:val="-9"/>
          <w:sz w:val="24"/>
          <w:szCs w:val="24"/>
          <w:u w:val="single" w:color="auto"/>
        </w:rPr>
        <w:t>(</w:t>
      </w:r>
      <w:r>
        <w:rPr>
          <w:rFonts w:hint="eastAsia" w:ascii="宋体" w:hAnsi="宋体" w:eastAsia="宋体" w:cs="宋体"/>
          <w:spacing w:val="-9"/>
          <w:sz w:val="24"/>
          <w:szCs w:val="24"/>
          <w:u w:val="single" w:color="auto"/>
        </w:rPr>
        <w:t xml:space="preserve"> </w:t>
      </w:r>
      <w:r>
        <w:rPr>
          <w:rFonts w:hint="eastAsia" w:ascii="宋体" w:hAnsi="宋体" w:eastAsia="宋体" w:cs="宋体"/>
          <w:b/>
          <w:bCs/>
          <w:spacing w:val="-9"/>
          <w:sz w:val="24"/>
          <w:szCs w:val="24"/>
          <w:u w:val="single" w:color="auto"/>
        </w:rPr>
        <w:t>项</w:t>
      </w:r>
      <w:r>
        <w:rPr>
          <w:rFonts w:hint="eastAsia" w:ascii="宋体" w:hAnsi="宋体" w:eastAsia="宋体" w:cs="宋体"/>
          <w:spacing w:val="37"/>
          <w:sz w:val="24"/>
          <w:szCs w:val="24"/>
          <w:u w:val="single" w:color="auto"/>
        </w:rPr>
        <w:t xml:space="preserve"> </w:t>
      </w:r>
      <w:r>
        <w:rPr>
          <w:rFonts w:hint="eastAsia" w:ascii="宋体" w:hAnsi="宋体" w:eastAsia="宋体" w:cs="宋体"/>
          <w:b/>
          <w:bCs/>
          <w:spacing w:val="-9"/>
          <w:sz w:val="24"/>
          <w:szCs w:val="24"/>
          <w:u w:val="single" w:color="auto"/>
        </w:rPr>
        <w:t>目</w:t>
      </w:r>
      <w:r>
        <w:rPr>
          <w:rFonts w:hint="eastAsia" w:ascii="宋体" w:hAnsi="宋体" w:eastAsia="宋体" w:cs="宋体"/>
          <w:spacing w:val="-9"/>
          <w:sz w:val="24"/>
          <w:szCs w:val="24"/>
          <w:u w:val="single" w:color="auto"/>
        </w:rPr>
        <w:t xml:space="preserve"> </w:t>
      </w:r>
      <w:r>
        <w:rPr>
          <w:rFonts w:hint="eastAsia" w:ascii="宋体" w:hAnsi="宋体" w:eastAsia="宋体" w:cs="宋体"/>
          <w:b/>
          <w:bCs/>
          <w:spacing w:val="-9"/>
          <w:sz w:val="24"/>
          <w:szCs w:val="24"/>
          <w:u w:val="single" w:color="auto"/>
        </w:rPr>
        <w:t>名</w:t>
      </w:r>
      <w:r>
        <w:rPr>
          <w:rFonts w:hint="eastAsia" w:ascii="宋体" w:hAnsi="宋体" w:eastAsia="宋体" w:cs="宋体"/>
          <w:spacing w:val="-9"/>
          <w:sz w:val="24"/>
          <w:szCs w:val="24"/>
          <w:u w:val="single" w:color="auto"/>
        </w:rPr>
        <w:t xml:space="preserve"> </w:t>
      </w:r>
      <w:r>
        <w:rPr>
          <w:rFonts w:hint="eastAsia" w:ascii="宋体" w:hAnsi="宋体" w:eastAsia="宋体" w:cs="宋体"/>
          <w:b/>
          <w:bCs/>
          <w:spacing w:val="-9"/>
          <w:sz w:val="24"/>
          <w:szCs w:val="24"/>
          <w:u w:val="single" w:color="auto"/>
        </w:rPr>
        <w:t>称</w:t>
      </w:r>
      <w:r>
        <w:rPr>
          <w:rFonts w:hint="eastAsia" w:ascii="宋体" w:hAnsi="宋体" w:eastAsia="宋体" w:cs="宋体"/>
          <w:spacing w:val="-9"/>
          <w:sz w:val="24"/>
          <w:szCs w:val="24"/>
          <w:u w:val="single" w:color="auto"/>
        </w:rPr>
        <w:t xml:space="preserve"> </w:t>
      </w:r>
      <w:r>
        <w:rPr>
          <w:rFonts w:hint="eastAsia" w:ascii="宋体" w:hAnsi="宋体" w:eastAsia="宋体" w:cs="宋体"/>
          <w:b/>
          <w:bCs/>
          <w:spacing w:val="-9"/>
          <w:sz w:val="24"/>
          <w:szCs w:val="24"/>
          <w:u w:val="single" w:color="auto"/>
        </w:rPr>
        <w:t>)</w:t>
      </w:r>
      <w:r>
        <w:rPr>
          <w:rFonts w:hint="eastAsia" w:ascii="宋体" w:hAnsi="宋体" w:eastAsia="宋体" w:cs="宋体"/>
          <w:spacing w:val="-9"/>
          <w:sz w:val="24"/>
          <w:szCs w:val="24"/>
        </w:rPr>
        <w:t>”的比选文件，经我方仔细研究，</w:t>
      </w:r>
      <w:r>
        <w:rPr>
          <w:rFonts w:hint="eastAsia" w:ascii="宋体" w:hAnsi="宋体" w:eastAsia="宋体" w:cs="宋体"/>
          <w:sz w:val="24"/>
          <w:szCs w:val="24"/>
        </w:rPr>
        <w:t xml:space="preserve"> </w:t>
      </w:r>
      <w:r>
        <w:rPr>
          <w:rFonts w:hint="eastAsia" w:ascii="宋体" w:hAnsi="宋体" w:eastAsia="宋体" w:cs="宋体"/>
          <w:spacing w:val="4"/>
          <w:sz w:val="24"/>
          <w:szCs w:val="24"/>
        </w:rPr>
        <w:t>愿意以含税价人民币(大写</w:t>
      </w:r>
      <w:r>
        <w:rPr>
          <w:rFonts w:hint="eastAsia" w:ascii="宋体" w:hAnsi="宋体" w:eastAsia="宋体" w:cs="宋体"/>
          <w:spacing w:val="4"/>
          <w:sz w:val="24"/>
          <w:szCs w:val="24"/>
          <w:u w:val="single" w:color="auto"/>
        </w:rPr>
        <w:t xml:space="preserve">)             </w:t>
      </w:r>
      <w:r>
        <w:rPr>
          <w:rFonts w:hint="eastAsia" w:ascii="宋体" w:hAnsi="宋体" w:eastAsia="宋体" w:cs="宋体"/>
          <w:spacing w:val="-90"/>
          <w:sz w:val="24"/>
          <w:szCs w:val="24"/>
        </w:rPr>
        <w:t xml:space="preserve"> </w:t>
      </w:r>
      <w:r>
        <w:rPr>
          <w:rFonts w:hint="eastAsia" w:ascii="宋体" w:hAnsi="宋体" w:eastAsia="宋体" w:cs="宋体"/>
          <w:spacing w:val="4"/>
          <w:sz w:val="24"/>
          <w:szCs w:val="24"/>
        </w:rPr>
        <w:t>(</w:t>
      </w:r>
      <w:r>
        <w:rPr>
          <w:rFonts w:hint="eastAsia" w:ascii="宋体" w:hAnsi="宋体" w:eastAsia="宋体" w:cs="宋体"/>
          <w:spacing w:val="95"/>
          <w:sz w:val="24"/>
          <w:szCs w:val="24"/>
        </w:rPr>
        <w:t xml:space="preserve"> </w:t>
      </w:r>
      <w:r>
        <w:rPr>
          <w:rFonts w:hint="eastAsia" w:ascii="宋体" w:hAnsi="宋体" w:eastAsia="宋体" w:cs="宋体"/>
          <w:spacing w:val="-114"/>
          <w:sz w:val="24"/>
          <w:szCs w:val="24"/>
          <w:u w:val="single" w:color="auto"/>
        </w:rPr>
        <w:t xml:space="preserve"> </w:t>
      </w:r>
      <w:r>
        <w:rPr>
          <w:rFonts w:hint="eastAsia" w:ascii="宋体" w:hAnsi="宋体" w:eastAsia="宋体" w:cs="宋体"/>
          <w:spacing w:val="4"/>
          <w:sz w:val="24"/>
          <w:szCs w:val="24"/>
          <w:u w:val="single" w:color="auto"/>
        </w:rPr>
        <w:t>¥</w:t>
      </w:r>
      <w:r>
        <w:rPr>
          <w:rFonts w:hint="eastAsia" w:ascii="宋体" w:hAnsi="宋体" w:eastAsia="宋体" w:cs="宋体"/>
          <w:sz w:val="24"/>
          <w:szCs w:val="24"/>
          <w:u w:val="single" w:color="auto"/>
        </w:rPr>
        <w:t xml:space="preserve">          </w:t>
      </w:r>
      <w:r>
        <w:rPr>
          <w:rFonts w:hint="eastAsia" w:ascii="宋体" w:hAnsi="宋体" w:eastAsia="宋体" w:cs="宋体"/>
          <w:spacing w:val="-93"/>
          <w:sz w:val="24"/>
          <w:szCs w:val="24"/>
        </w:rPr>
        <w:t xml:space="preserve"> </w:t>
      </w:r>
      <w:r>
        <w:rPr>
          <w:rFonts w:hint="eastAsia" w:ascii="宋体" w:hAnsi="宋体" w:eastAsia="宋体" w:cs="宋体"/>
          <w:spacing w:val="4"/>
          <w:sz w:val="24"/>
          <w:szCs w:val="24"/>
        </w:rPr>
        <w:t>_)的报价(其中不含</w:t>
      </w:r>
      <w:r>
        <w:rPr>
          <w:rFonts w:hint="eastAsia" w:ascii="宋体" w:hAnsi="宋体" w:eastAsia="宋体" w:cs="宋体"/>
          <w:sz w:val="24"/>
          <w:szCs w:val="24"/>
        </w:rPr>
        <w:t xml:space="preserve"> </w:t>
      </w:r>
      <w:r>
        <w:rPr>
          <w:rFonts w:hint="eastAsia" w:ascii="宋体" w:hAnsi="宋体" w:eastAsia="宋体" w:cs="宋体"/>
          <w:spacing w:val="-13"/>
          <w:sz w:val="24"/>
          <w:szCs w:val="24"/>
        </w:rPr>
        <w:t>税价为：</w:t>
      </w:r>
      <w:r>
        <w:rPr>
          <w:rFonts w:hint="eastAsia" w:ascii="宋体" w:hAnsi="宋体" w:eastAsia="宋体" w:cs="宋体"/>
          <w:spacing w:val="11"/>
          <w:sz w:val="24"/>
          <w:szCs w:val="24"/>
          <w:u w:val="single" w:color="auto"/>
        </w:rPr>
        <w:t xml:space="preserve">          </w:t>
      </w:r>
      <w:r>
        <w:rPr>
          <w:rFonts w:hint="eastAsia" w:ascii="宋体" w:hAnsi="宋体" w:eastAsia="宋体" w:cs="宋体"/>
          <w:spacing w:val="-98"/>
          <w:sz w:val="24"/>
          <w:szCs w:val="24"/>
        </w:rPr>
        <w:t xml:space="preserve"> </w:t>
      </w:r>
      <w:r>
        <w:rPr>
          <w:rFonts w:hint="eastAsia" w:ascii="宋体" w:hAnsi="宋体" w:eastAsia="宋体" w:cs="宋体"/>
          <w:spacing w:val="-13"/>
          <w:sz w:val="24"/>
          <w:szCs w:val="24"/>
        </w:rPr>
        <w:t>;增值税税额为：</w:t>
      </w:r>
      <w:r>
        <w:rPr>
          <w:rFonts w:hint="eastAsia" w:ascii="宋体" w:hAnsi="宋体" w:eastAsia="宋体" w:cs="宋体"/>
          <w:spacing w:val="-40"/>
          <w:sz w:val="24"/>
          <w:szCs w:val="24"/>
        </w:rPr>
        <w:t xml:space="preserve"> </w:t>
      </w:r>
      <w:r>
        <w:rPr>
          <w:rFonts w:hint="eastAsia" w:ascii="宋体" w:hAnsi="宋体" w:eastAsia="宋体" w:cs="宋体"/>
          <w:sz w:val="24"/>
          <w:szCs w:val="24"/>
          <w:u w:val="single" w:color="auto"/>
        </w:rPr>
        <w:t xml:space="preserve">            </w:t>
      </w:r>
      <w:r>
        <w:rPr>
          <w:rFonts w:hint="eastAsia" w:ascii="宋体" w:hAnsi="宋体" w:eastAsia="宋体" w:cs="宋体"/>
          <w:spacing w:val="-110"/>
          <w:sz w:val="24"/>
          <w:szCs w:val="24"/>
        </w:rPr>
        <w:t xml:space="preserve"> </w:t>
      </w:r>
      <w:r>
        <w:rPr>
          <w:rFonts w:hint="eastAsia" w:ascii="宋体" w:hAnsi="宋体" w:eastAsia="宋体" w:cs="宋体"/>
          <w:spacing w:val="-13"/>
          <w:sz w:val="24"/>
          <w:szCs w:val="24"/>
        </w:rPr>
        <w:t xml:space="preserve">) </w:t>
      </w:r>
      <w:r>
        <w:rPr>
          <w:rFonts w:hint="eastAsia" w:ascii="宋体" w:hAnsi="宋体" w:eastAsia="宋体" w:cs="宋体"/>
          <w:spacing w:val="-13"/>
          <w:sz w:val="24"/>
          <w:szCs w:val="24"/>
          <w:u w:val="single" w:color="auto"/>
        </w:rPr>
        <w:t>完成/提供本项目服务，并</w:t>
      </w:r>
    </w:p>
    <w:p>
      <w:pPr>
        <w:spacing w:line="219" w:lineRule="auto"/>
        <w:rPr>
          <w:rFonts w:hint="eastAsia" w:ascii="宋体" w:hAnsi="宋体" w:eastAsia="宋体" w:cs="宋体"/>
          <w:sz w:val="24"/>
          <w:szCs w:val="24"/>
        </w:rPr>
      </w:pPr>
      <w:r>
        <w:rPr>
          <w:rFonts w:hint="eastAsia" w:ascii="宋体" w:hAnsi="宋体" w:eastAsia="宋体" w:cs="宋体"/>
          <w:spacing w:val="-2"/>
          <w:sz w:val="24"/>
          <w:szCs w:val="24"/>
          <w:u w:val="single" w:color="auto"/>
        </w:rPr>
        <w:t>按合同约定履行义务</w:t>
      </w:r>
      <w:r>
        <w:rPr>
          <w:rFonts w:hint="eastAsia" w:ascii="宋体" w:hAnsi="宋体" w:eastAsia="宋体" w:cs="宋体"/>
          <w:spacing w:val="-2"/>
          <w:sz w:val="24"/>
          <w:szCs w:val="24"/>
        </w:rPr>
        <w:t>。</w:t>
      </w:r>
    </w:p>
    <w:p>
      <w:pPr>
        <w:spacing w:before="172" w:line="354" w:lineRule="auto"/>
        <w:ind w:right="102" w:firstLine="469"/>
        <w:rPr>
          <w:rFonts w:hint="eastAsia" w:ascii="宋体" w:hAnsi="宋体" w:eastAsia="宋体" w:cs="宋体"/>
          <w:sz w:val="24"/>
          <w:szCs w:val="24"/>
        </w:rPr>
      </w:pPr>
      <w:r>
        <w:rPr>
          <w:rFonts w:hint="eastAsia" w:ascii="宋体" w:hAnsi="宋体" w:eastAsia="宋体" w:cs="宋体"/>
          <w:sz w:val="24"/>
          <w:szCs w:val="24"/>
        </w:rPr>
        <w:t>2. 我方的响应文件包括下列内容：  (1)参选资</w:t>
      </w:r>
      <w:r>
        <w:rPr>
          <w:rFonts w:hint="eastAsia" w:ascii="宋体" w:hAnsi="宋体" w:eastAsia="宋体" w:cs="宋体"/>
          <w:spacing w:val="-1"/>
          <w:sz w:val="24"/>
          <w:szCs w:val="24"/>
        </w:rPr>
        <w:t>料索引目录；</w:t>
      </w:r>
      <w:r>
        <w:rPr>
          <w:rFonts w:hint="eastAsia" w:ascii="宋体" w:hAnsi="宋体" w:eastAsia="宋体" w:cs="宋体"/>
          <w:spacing w:val="15"/>
          <w:sz w:val="24"/>
          <w:szCs w:val="24"/>
        </w:rPr>
        <w:t xml:space="preserve">  </w:t>
      </w:r>
      <w:r>
        <w:rPr>
          <w:rFonts w:hint="eastAsia" w:ascii="宋体" w:hAnsi="宋体" w:eastAsia="宋体" w:cs="宋体"/>
          <w:spacing w:val="-1"/>
          <w:sz w:val="24"/>
          <w:szCs w:val="24"/>
        </w:rPr>
        <w:t>(2)参选响</w:t>
      </w:r>
      <w:r>
        <w:rPr>
          <w:rFonts w:hint="eastAsia" w:ascii="宋体" w:hAnsi="宋体" w:eastAsia="宋体" w:cs="宋体"/>
          <w:sz w:val="24"/>
          <w:szCs w:val="24"/>
        </w:rPr>
        <w:t xml:space="preserve"> </w:t>
      </w:r>
      <w:r>
        <w:rPr>
          <w:rFonts w:hint="eastAsia" w:ascii="宋体" w:hAnsi="宋体" w:eastAsia="宋体" w:cs="宋体"/>
          <w:spacing w:val="18"/>
          <w:sz w:val="24"/>
          <w:szCs w:val="24"/>
        </w:rPr>
        <w:t>应函；</w:t>
      </w:r>
      <w:r>
        <w:rPr>
          <w:rFonts w:hint="eastAsia" w:ascii="宋体" w:hAnsi="宋体" w:eastAsia="宋体" w:cs="宋体"/>
          <w:spacing w:val="90"/>
          <w:sz w:val="24"/>
          <w:szCs w:val="24"/>
        </w:rPr>
        <w:t xml:space="preserve"> </w:t>
      </w:r>
      <w:r>
        <w:rPr>
          <w:rFonts w:hint="eastAsia" w:ascii="宋体" w:hAnsi="宋体" w:eastAsia="宋体" w:cs="宋体"/>
          <w:spacing w:val="18"/>
          <w:sz w:val="24"/>
          <w:szCs w:val="24"/>
        </w:rPr>
        <w:t>(3)参选报价表；(4)供应商简介(5)类似项目业绩表；(</w:t>
      </w:r>
      <w:r>
        <w:rPr>
          <w:rFonts w:hint="eastAsia" w:ascii="宋体" w:hAnsi="宋体" w:eastAsia="宋体" w:cs="宋体"/>
          <w:spacing w:val="17"/>
          <w:sz w:val="24"/>
          <w:szCs w:val="24"/>
        </w:rPr>
        <w:t>6)法定代</w:t>
      </w:r>
      <w:r>
        <w:rPr>
          <w:rFonts w:hint="eastAsia" w:ascii="宋体" w:hAnsi="宋体" w:eastAsia="宋体" w:cs="宋体"/>
          <w:sz w:val="24"/>
          <w:szCs w:val="24"/>
        </w:rPr>
        <w:t xml:space="preserve"> </w:t>
      </w:r>
      <w:r>
        <w:rPr>
          <w:rFonts w:hint="eastAsia" w:ascii="宋体" w:hAnsi="宋体" w:eastAsia="宋体" w:cs="宋体"/>
          <w:spacing w:val="15"/>
          <w:sz w:val="24"/>
          <w:szCs w:val="24"/>
        </w:rPr>
        <w:t>表人(单位负责人)授权书；(7)法定代表人(单位负</w:t>
      </w:r>
      <w:r>
        <w:rPr>
          <w:rFonts w:hint="eastAsia" w:ascii="宋体" w:hAnsi="宋体" w:eastAsia="宋体" w:cs="宋体"/>
          <w:spacing w:val="14"/>
          <w:sz w:val="24"/>
          <w:szCs w:val="24"/>
        </w:rPr>
        <w:t>责人)身份证明；  (8)</w:t>
      </w:r>
      <w:r>
        <w:rPr>
          <w:rFonts w:hint="eastAsia" w:ascii="宋体" w:hAnsi="宋体" w:eastAsia="宋体" w:cs="宋体"/>
          <w:sz w:val="24"/>
          <w:szCs w:val="24"/>
        </w:rPr>
        <w:t xml:space="preserve"> 无重大违法记录等情形声明函；无行政处罚或行业处分证明书；  (9)团队服务 </w:t>
      </w:r>
      <w:r>
        <w:rPr>
          <w:rFonts w:hint="eastAsia" w:ascii="宋体" w:hAnsi="宋体" w:eastAsia="宋体" w:cs="宋体"/>
          <w:spacing w:val="3"/>
          <w:sz w:val="24"/>
          <w:szCs w:val="24"/>
        </w:rPr>
        <w:t>人员介绍情况；(10)有效的执业许可证、荣</w:t>
      </w:r>
      <w:r>
        <w:rPr>
          <w:rFonts w:hint="eastAsia" w:ascii="宋体" w:hAnsi="宋体" w:eastAsia="宋体" w:cs="宋体"/>
          <w:spacing w:val="2"/>
          <w:sz w:val="24"/>
          <w:szCs w:val="24"/>
        </w:rPr>
        <w:t>誉证书；(11)法律服务方案；(12)</w:t>
      </w:r>
      <w:r>
        <w:rPr>
          <w:rFonts w:hint="eastAsia" w:ascii="宋体" w:hAnsi="宋体" w:eastAsia="宋体" w:cs="宋体"/>
          <w:sz w:val="24"/>
          <w:szCs w:val="24"/>
        </w:rPr>
        <w:t xml:space="preserve"> </w:t>
      </w:r>
      <w:r>
        <w:rPr>
          <w:rFonts w:hint="eastAsia" w:ascii="宋体" w:hAnsi="宋体" w:eastAsia="宋体" w:cs="宋体"/>
          <w:spacing w:val="3"/>
          <w:sz w:val="24"/>
          <w:szCs w:val="24"/>
        </w:rPr>
        <w:t>资格条件和评审方法中规定需要提交的其他证明文件及承诺或供应商认为需要</w:t>
      </w:r>
    </w:p>
    <w:p>
      <w:pPr>
        <w:spacing w:before="1" w:line="218" w:lineRule="auto"/>
        <w:rPr>
          <w:rFonts w:hint="eastAsia" w:ascii="宋体" w:hAnsi="宋体" w:eastAsia="宋体" w:cs="宋体"/>
          <w:sz w:val="24"/>
          <w:szCs w:val="24"/>
        </w:rPr>
      </w:pPr>
      <w:r>
        <w:rPr>
          <w:rFonts w:hint="eastAsia" w:ascii="宋体" w:hAnsi="宋体" w:eastAsia="宋体" w:cs="宋体"/>
          <w:spacing w:val="-5"/>
          <w:sz w:val="24"/>
          <w:szCs w:val="24"/>
        </w:rPr>
        <w:t>提供的其他资料。</w:t>
      </w:r>
    </w:p>
    <w:p>
      <w:pPr>
        <w:spacing w:before="237" w:line="219" w:lineRule="auto"/>
        <w:ind w:left="469"/>
        <w:rPr>
          <w:rFonts w:hint="eastAsia" w:ascii="宋体" w:hAnsi="宋体" w:eastAsia="宋体" w:cs="宋体"/>
          <w:sz w:val="24"/>
          <w:szCs w:val="24"/>
        </w:rPr>
      </w:pPr>
      <w:r>
        <w:rPr>
          <w:rFonts w:hint="eastAsia" w:ascii="宋体" w:hAnsi="宋体" w:eastAsia="宋体" w:cs="宋体"/>
          <w:spacing w:val="-2"/>
          <w:sz w:val="24"/>
          <w:szCs w:val="24"/>
        </w:rPr>
        <w:t>响应文件的上述组成部分如存在内容不一致的，以响应函为准。</w:t>
      </w:r>
    </w:p>
    <w:p>
      <w:pPr>
        <w:spacing w:before="174" w:line="470" w:lineRule="exact"/>
        <w:ind w:left="469"/>
        <w:rPr>
          <w:rFonts w:hint="eastAsia" w:ascii="宋体" w:hAnsi="宋体" w:eastAsia="宋体" w:cs="宋体"/>
          <w:sz w:val="24"/>
          <w:szCs w:val="24"/>
        </w:rPr>
      </w:pPr>
      <w:r>
        <w:rPr>
          <w:rFonts w:hint="eastAsia" w:ascii="宋体" w:hAnsi="宋体" w:eastAsia="宋体" w:cs="宋体"/>
          <w:spacing w:val="-1"/>
          <w:position w:val="17"/>
          <w:sz w:val="24"/>
          <w:szCs w:val="24"/>
        </w:rPr>
        <w:t>3. 我方承诺除参选响应表列出的偏离外，我方响应比选文件的全部要</w:t>
      </w:r>
      <w:r>
        <w:rPr>
          <w:rFonts w:hint="eastAsia" w:ascii="宋体" w:hAnsi="宋体" w:eastAsia="宋体" w:cs="宋体"/>
          <w:spacing w:val="-2"/>
          <w:position w:val="17"/>
          <w:sz w:val="24"/>
          <w:szCs w:val="24"/>
        </w:rPr>
        <w:t>求。</w:t>
      </w:r>
    </w:p>
    <w:p>
      <w:pPr>
        <w:spacing w:before="1" w:line="219" w:lineRule="auto"/>
        <w:ind w:left="469"/>
        <w:rPr>
          <w:rFonts w:hint="eastAsia" w:ascii="宋体" w:hAnsi="宋体" w:eastAsia="宋体" w:cs="宋体"/>
          <w:sz w:val="24"/>
          <w:szCs w:val="24"/>
        </w:rPr>
      </w:pPr>
      <w:r>
        <w:rPr>
          <w:rFonts w:hint="eastAsia" w:ascii="宋体" w:hAnsi="宋体" w:eastAsia="宋体" w:cs="宋体"/>
          <w:spacing w:val="-2"/>
          <w:sz w:val="24"/>
          <w:szCs w:val="24"/>
        </w:rPr>
        <w:t>4.</w:t>
      </w:r>
      <w:r>
        <w:rPr>
          <w:rFonts w:hint="eastAsia" w:ascii="宋体" w:hAnsi="宋体" w:eastAsia="宋体" w:cs="宋体"/>
          <w:spacing w:val="-16"/>
          <w:sz w:val="24"/>
          <w:szCs w:val="24"/>
        </w:rPr>
        <w:t xml:space="preserve"> </w:t>
      </w:r>
      <w:r>
        <w:rPr>
          <w:rFonts w:hint="eastAsia" w:ascii="宋体" w:hAnsi="宋体" w:eastAsia="宋体" w:cs="宋体"/>
          <w:spacing w:val="-2"/>
          <w:sz w:val="24"/>
          <w:szCs w:val="24"/>
        </w:rPr>
        <w:t>我方承诺在比选文件规定的响应文件有效期内不撤销响应文件。</w:t>
      </w:r>
    </w:p>
    <w:p>
      <w:pPr>
        <w:spacing w:before="175" w:line="219" w:lineRule="auto"/>
        <w:ind w:left="469"/>
        <w:rPr>
          <w:rFonts w:hint="eastAsia" w:ascii="宋体" w:hAnsi="宋体" w:eastAsia="宋体" w:cs="宋体"/>
          <w:sz w:val="24"/>
          <w:szCs w:val="24"/>
        </w:rPr>
      </w:pPr>
      <w:r>
        <w:rPr>
          <w:rFonts w:hint="eastAsia" w:ascii="宋体" w:hAnsi="宋体" w:eastAsia="宋体" w:cs="宋体"/>
          <w:spacing w:val="-6"/>
          <w:sz w:val="24"/>
          <w:szCs w:val="24"/>
        </w:rPr>
        <w:t>5. 如我方成交，我方承诺：</w:t>
      </w:r>
    </w:p>
    <w:p>
      <w:pPr>
        <w:spacing w:before="185" w:line="459" w:lineRule="exact"/>
        <w:ind w:left="599"/>
        <w:rPr>
          <w:rFonts w:hint="eastAsia" w:ascii="宋体" w:hAnsi="宋体" w:eastAsia="宋体" w:cs="宋体"/>
          <w:sz w:val="24"/>
          <w:szCs w:val="24"/>
        </w:rPr>
      </w:pPr>
      <w:r>
        <w:rPr>
          <w:rFonts w:hint="eastAsia" w:ascii="宋体" w:hAnsi="宋体" w:eastAsia="宋体" w:cs="宋体"/>
          <w:spacing w:val="1"/>
          <w:position w:val="16"/>
          <w:sz w:val="24"/>
          <w:szCs w:val="24"/>
        </w:rPr>
        <w:t>(1)在收到成交通知后，在成交通知规定的期限内与你方签订合同；</w:t>
      </w:r>
    </w:p>
    <w:p>
      <w:pPr>
        <w:spacing w:before="1" w:line="218" w:lineRule="auto"/>
        <w:ind w:left="599"/>
        <w:rPr>
          <w:rFonts w:hint="eastAsia" w:ascii="宋体" w:hAnsi="宋体" w:eastAsia="宋体" w:cs="宋体"/>
          <w:sz w:val="24"/>
          <w:szCs w:val="24"/>
        </w:rPr>
      </w:pPr>
      <w:r>
        <w:rPr>
          <w:rFonts w:hint="eastAsia" w:ascii="宋体" w:hAnsi="宋体" w:eastAsia="宋体" w:cs="宋体"/>
          <w:spacing w:val="2"/>
          <w:sz w:val="24"/>
          <w:szCs w:val="24"/>
        </w:rPr>
        <w:t>(2)在签订合同时不向你方提出附加条件；</w:t>
      </w:r>
    </w:p>
    <w:p>
      <w:pPr>
        <w:spacing w:before="187" w:line="219" w:lineRule="auto"/>
        <w:ind w:left="599"/>
        <w:rPr>
          <w:rFonts w:hint="eastAsia" w:ascii="宋体" w:hAnsi="宋体" w:eastAsia="宋体" w:cs="宋体"/>
          <w:sz w:val="24"/>
          <w:szCs w:val="24"/>
        </w:rPr>
      </w:pPr>
      <w:r>
        <w:rPr>
          <w:rFonts w:hint="eastAsia" w:ascii="宋体" w:hAnsi="宋体" w:eastAsia="宋体" w:cs="宋体"/>
          <w:spacing w:val="2"/>
          <w:sz w:val="24"/>
          <w:szCs w:val="24"/>
        </w:rPr>
        <w:t>(3)按照比选文件要求提交履约担保；</w:t>
      </w:r>
    </w:p>
    <w:p>
      <w:pPr>
        <w:spacing w:before="185" w:line="219" w:lineRule="auto"/>
        <w:ind w:left="599"/>
        <w:rPr>
          <w:rFonts w:hint="eastAsia" w:ascii="宋体" w:hAnsi="宋体" w:eastAsia="宋体" w:cs="宋体"/>
          <w:sz w:val="24"/>
          <w:szCs w:val="24"/>
        </w:rPr>
      </w:pPr>
      <w:r>
        <w:rPr>
          <w:rFonts w:hint="eastAsia" w:ascii="宋体" w:hAnsi="宋体" w:eastAsia="宋体" w:cs="宋体"/>
          <w:spacing w:val="2"/>
          <w:sz w:val="24"/>
          <w:szCs w:val="24"/>
        </w:rPr>
        <w:t>(4)在合同约定的期限内完成合同规定的全部义务。</w:t>
      </w:r>
    </w:p>
    <w:p>
      <w:pPr>
        <w:spacing w:before="195" w:line="460" w:lineRule="exact"/>
        <w:ind w:left="469"/>
        <w:rPr>
          <w:rFonts w:hint="eastAsia" w:ascii="宋体" w:hAnsi="宋体" w:eastAsia="宋体" w:cs="宋体"/>
          <w:sz w:val="24"/>
          <w:szCs w:val="24"/>
        </w:rPr>
      </w:pPr>
      <w:r>
        <w:rPr>
          <w:rFonts w:hint="eastAsia" w:ascii="宋体" w:hAnsi="宋体" w:eastAsia="宋体" w:cs="宋体"/>
          <w:spacing w:val="-2"/>
          <w:position w:val="16"/>
          <w:sz w:val="24"/>
          <w:szCs w:val="24"/>
        </w:rPr>
        <w:t>6. 我方在此声明，所提交的响应文件及有关资料内容完整、真实和准确，</w:t>
      </w:r>
    </w:p>
    <w:p>
      <w:pPr>
        <w:spacing w:line="218" w:lineRule="auto"/>
        <w:rPr>
          <w:rFonts w:hint="eastAsia" w:ascii="宋体" w:hAnsi="宋体" w:eastAsia="宋体" w:cs="宋体"/>
          <w:sz w:val="24"/>
          <w:szCs w:val="24"/>
        </w:rPr>
      </w:pPr>
      <w:r>
        <w:rPr>
          <w:rFonts w:hint="eastAsia" w:ascii="宋体" w:hAnsi="宋体" w:eastAsia="宋体" w:cs="宋体"/>
          <w:spacing w:val="-3"/>
          <w:sz w:val="24"/>
          <w:szCs w:val="24"/>
        </w:rPr>
        <w:t>且不存在比选文件中规定的供应商不得存在的情形。</w:t>
      </w:r>
    </w:p>
    <w:p>
      <w:pPr>
        <w:spacing w:before="177" w:line="369" w:lineRule="auto"/>
        <w:ind w:left="469"/>
        <w:rPr>
          <w:rFonts w:hint="eastAsia" w:ascii="宋体" w:hAnsi="宋体" w:eastAsia="宋体" w:cs="宋体"/>
          <w:sz w:val="24"/>
          <w:szCs w:val="24"/>
        </w:rPr>
      </w:pPr>
      <w:r>
        <w:rPr>
          <w:rFonts w:hint="eastAsia" w:ascii="宋体" w:hAnsi="宋体" w:eastAsia="宋体" w:cs="宋体"/>
          <w:spacing w:val="-23"/>
          <w:sz w:val="24"/>
          <w:szCs w:val="24"/>
        </w:rPr>
        <w:t>7. 通信地址：</w:t>
      </w:r>
      <w:r>
        <w:rPr>
          <w:rFonts w:hint="eastAsia" w:ascii="宋体" w:hAnsi="宋体" w:eastAsia="宋体" w:cs="宋体"/>
          <w:spacing w:val="63"/>
          <w:sz w:val="24"/>
          <w:szCs w:val="24"/>
        </w:rPr>
        <w:t xml:space="preserve"> </w:t>
      </w:r>
      <w:r>
        <w:rPr>
          <w:rFonts w:hint="eastAsia" w:ascii="宋体" w:hAnsi="宋体" w:eastAsia="宋体" w:cs="宋体"/>
          <w:sz w:val="24"/>
          <w:szCs w:val="24"/>
          <w:u w:val="single" w:color="auto"/>
        </w:rPr>
        <w:t xml:space="preserve">                                                 </w:t>
      </w:r>
    </w:p>
    <w:p>
      <w:pPr>
        <w:spacing w:before="1" w:line="219" w:lineRule="auto"/>
        <w:ind w:left="469"/>
        <w:rPr>
          <w:rFonts w:hint="eastAsia" w:ascii="宋体" w:hAnsi="宋体" w:eastAsia="宋体" w:cs="宋体"/>
          <w:sz w:val="24"/>
          <w:szCs w:val="24"/>
        </w:rPr>
      </w:pPr>
      <w:r>
        <w:rPr>
          <w:rFonts w:hint="eastAsia" w:ascii="宋体" w:hAnsi="宋体" w:eastAsia="宋体" w:cs="宋体"/>
          <w:spacing w:val="3"/>
          <w:sz w:val="24"/>
          <w:szCs w:val="24"/>
        </w:rPr>
        <w:t>法定代表人(单位负责人)或其授权的代理人：</w:t>
      </w:r>
      <w:r>
        <w:rPr>
          <w:rFonts w:hint="eastAsia" w:ascii="宋体" w:hAnsi="宋体" w:eastAsia="宋体" w:cs="宋体"/>
          <w:spacing w:val="53"/>
          <w:sz w:val="24"/>
          <w:szCs w:val="24"/>
        </w:rPr>
        <w:t xml:space="preserve"> </w:t>
      </w:r>
      <w:r>
        <w:rPr>
          <w:rFonts w:hint="eastAsia" w:ascii="宋体" w:hAnsi="宋体" w:eastAsia="宋体" w:cs="宋体"/>
          <w:spacing w:val="3"/>
          <w:sz w:val="24"/>
          <w:szCs w:val="24"/>
          <w:u w:val="single" w:color="auto"/>
        </w:rPr>
        <w:t xml:space="preserve">          </w:t>
      </w:r>
      <w:r>
        <w:rPr>
          <w:rFonts w:hint="eastAsia" w:ascii="宋体" w:hAnsi="宋体" w:eastAsia="宋体" w:cs="宋体"/>
          <w:spacing w:val="3"/>
          <w:sz w:val="24"/>
          <w:szCs w:val="24"/>
        </w:rPr>
        <w:t xml:space="preserve"> (签字)</w:t>
      </w:r>
    </w:p>
    <w:p>
      <w:pPr>
        <w:spacing w:before="173" w:line="219" w:lineRule="auto"/>
        <w:ind w:left="469"/>
        <w:rPr>
          <w:rFonts w:hint="eastAsia" w:ascii="宋体" w:hAnsi="宋体" w:eastAsia="宋体" w:cs="宋体"/>
          <w:sz w:val="24"/>
          <w:szCs w:val="24"/>
        </w:rPr>
      </w:pPr>
      <w:r>
        <w:rPr>
          <w:rFonts w:hint="eastAsia" w:ascii="宋体" w:hAnsi="宋体" w:eastAsia="宋体" w:cs="宋体"/>
          <w:spacing w:val="-32"/>
          <w:w w:val="98"/>
          <w:sz w:val="24"/>
          <w:szCs w:val="24"/>
        </w:rPr>
        <w:t>电</w:t>
      </w:r>
      <w:r>
        <w:rPr>
          <w:rFonts w:hint="eastAsia" w:ascii="宋体" w:hAnsi="宋体" w:eastAsia="宋体" w:cs="宋体"/>
          <w:spacing w:val="4"/>
          <w:sz w:val="24"/>
          <w:szCs w:val="24"/>
        </w:rPr>
        <w:t xml:space="preserve">    </w:t>
      </w:r>
      <w:r>
        <w:rPr>
          <w:rFonts w:hint="eastAsia" w:ascii="宋体" w:hAnsi="宋体" w:eastAsia="宋体" w:cs="宋体"/>
          <w:spacing w:val="-32"/>
          <w:w w:val="98"/>
          <w:sz w:val="24"/>
          <w:szCs w:val="24"/>
        </w:rPr>
        <w:t>话：</w:t>
      </w:r>
      <w:r>
        <w:rPr>
          <w:rFonts w:hint="eastAsia" w:ascii="宋体" w:hAnsi="宋体" w:eastAsia="宋体" w:cs="宋体"/>
          <w:spacing w:val="-28"/>
          <w:sz w:val="24"/>
          <w:szCs w:val="24"/>
        </w:rPr>
        <w:t xml:space="preserve"> </w:t>
      </w:r>
      <w:r>
        <w:rPr>
          <w:rFonts w:hint="eastAsia" w:ascii="宋体" w:hAnsi="宋体" w:eastAsia="宋体" w:cs="宋体"/>
          <w:sz w:val="24"/>
          <w:szCs w:val="24"/>
          <w:u w:val="single" w:color="auto"/>
        </w:rPr>
        <w:t xml:space="preserve">                      </w:t>
      </w:r>
      <w:r>
        <w:rPr>
          <w:rFonts w:hint="eastAsia" w:ascii="宋体" w:hAnsi="宋体" w:eastAsia="宋体" w:cs="宋体"/>
          <w:spacing w:val="-120"/>
          <w:sz w:val="24"/>
          <w:szCs w:val="24"/>
        </w:rPr>
        <w:t xml:space="preserve"> </w:t>
      </w:r>
      <w:r>
        <w:rPr>
          <w:rFonts w:hint="eastAsia" w:ascii="宋体" w:hAnsi="宋体" w:eastAsia="宋体" w:cs="宋体"/>
          <w:spacing w:val="-32"/>
          <w:w w:val="98"/>
          <w:sz w:val="24"/>
          <w:szCs w:val="24"/>
        </w:rPr>
        <w:t>传</w:t>
      </w:r>
      <w:r>
        <w:rPr>
          <w:rFonts w:hint="eastAsia" w:ascii="宋体" w:hAnsi="宋体" w:eastAsia="宋体" w:cs="宋体"/>
          <w:spacing w:val="2"/>
          <w:sz w:val="24"/>
          <w:szCs w:val="24"/>
        </w:rPr>
        <w:t xml:space="preserve">    </w:t>
      </w:r>
      <w:r>
        <w:rPr>
          <w:rFonts w:hint="eastAsia" w:ascii="宋体" w:hAnsi="宋体" w:eastAsia="宋体" w:cs="宋体"/>
          <w:spacing w:val="-32"/>
          <w:w w:val="98"/>
          <w:sz w:val="24"/>
          <w:szCs w:val="24"/>
        </w:rPr>
        <w:t>真：</w:t>
      </w:r>
      <w:r>
        <w:rPr>
          <w:rFonts w:hint="eastAsia" w:ascii="宋体" w:hAnsi="宋体" w:eastAsia="宋体" w:cs="宋体"/>
          <w:spacing w:val="-27"/>
          <w:sz w:val="24"/>
          <w:szCs w:val="24"/>
        </w:rPr>
        <w:t xml:space="preserve"> </w:t>
      </w:r>
      <w:r>
        <w:rPr>
          <w:rFonts w:hint="eastAsia" w:ascii="宋体" w:hAnsi="宋体" w:eastAsia="宋体" w:cs="宋体"/>
          <w:sz w:val="24"/>
          <w:szCs w:val="24"/>
          <w:u w:val="single" w:color="auto"/>
        </w:rPr>
        <w:t xml:space="preserve">                   </w:t>
      </w:r>
    </w:p>
    <w:p>
      <w:pPr>
        <w:spacing w:before="186" w:line="219" w:lineRule="auto"/>
        <w:ind w:left="469"/>
        <w:rPr>
          <w:rFonts w:hint="eastAsia" w:ascii="宋体" w:hAnsi="宋体" w:eastAsia="宋体" w:cs="宋体"/>
          <w:sz w:val="24"/>
          <w:szCs w:val="24"/>
        </w:rPr>
      </w:pPr>
      <w:r>
        <w:rPr>
          <w:rFonts w:hint="eastAsia" w:ascii="宋体" w:hAnsi="宋体" w:eastAsia="宋体" w:cs="宋体"/>
          <w:spacing w:val="-34"/>
          <w:sz w:val="24"/>
          <w:szCs w:val="24"/>
        </w:rPr>
        <w:t>供应商公章</w:t>
      </w:r>
      <w:r>
        <w:rPr>
          <w:rFonts w:hint="eastAsia" w:ascii="宋体" w:hAnsi="宋体" w:eastAsia="宋体" w:cs="宋体"/>
          <w:spacing w:val="-104"/>
          <w:sz w:val="24"/>
          <w:szCs w:val="24"/>
        </w:rPr>
        <w:t xml:space="preserve"> </w:t>
      </w:r>
      <w:r>
        <w:rPr>
          <w:rFonts w:hint="eastAsia" w:ascii="宋体" w:hAnsi="宋体" w:eastAsia="宋体" w:cs="宋体"/>
          <w:spacing w:val="5"/>
          <w:sz w:val="24"/>
          <w:szCs w:val="24"/>
          <w:u w:val="single" w:color="auto"/>
        </w:rPr>
        <w:t xml:space="preserve">                      </w:t>
      </w:r>
      <w:r>
        <w:rPr>
          <w:rFonts w:hint="eastAsia" w:ascii="宋体" w:hAnsi="宋体" w:eastAsia="宋体" w:cs="宋体"/>
          <w:spacing w:val="-90"/>
          <w:sz w:val="24"/>
          <w:szCs w:val="24"/>
        </w:rPr>
        <w:t xml:space="preserve"> </w:t>
      </w:r>
      <w:r>
        <w:rPr>
          <w:rFonts w:hint="eastAsia" w:ascii="宋体" w:hAnsi="宋体" w:eastAsia="宋体" w:cs="宋体"/>
          <w:spacing w:val="-34"/>
          <w:sz w:val="24"/>
          <w:szCs w:val="24"/>
        </w:rPr>
        <w:t>日</w:t>
      </w:r>
      <w:r>
        <w:rPr>
          <w:rFonts w:hint="eastAsia" w:ascii="宋体" w:hAnsi="宋体" w:eastAsia="宋体" w:cs="宋体"/>
          <w:spacing w:val="5"/>
          <w:sz w:val="24"/>
          <w:szCs w:val="24"/>
        </w:rPr>
        <w:t xml:space="preserve">    </w:t>
      </w:r>
      <w:r>
        <w:rPr>
          <w:rFonts w:hint="eastAsia" w:ascii="宋体" w:hAnsi="宋体" w:eastAsia="宋体" w:cs="宋体"/>
          <w:spacing w:val="-34"/>
          <w:sz w:val="24"/>
          <w:szCs w:val="24"/>
        </w:rPr>
        <w:t>期：</w:t>
      </w:r>
      <w:r>
        <w:rPr>
          <w:rFonts w:hint="eastAsia" w:ascii="宋体" w:hAnsi="宋体" w:eastAsia="宋体" w:cs="宋体"/>
          <w:spacing w:val="-35"/>
          <w:sz w:val="24"/>
          <w:szCs w:val="24"/>
        </w:rPr>
        <w:t xml:space="preserve"> </w:t>
      </w:r>
      <w:r>
        <w:rPr>
          <w:rFonts w:hint="eastAsia" w:ascii="宋体" w:hAnsi="宋体" w:eastAsia="宋体" w:cs="宋体"/>
          <w:sz w:val="24"/>
          <w:szCs w:val="24"/>
          <w:u w:val="single" w:color="auto"/>
        </w:rPr>
        <w:t xml:space="preserve">                   </w:t>
      </w:r>
    </w:p>
    <w:p>
      <w:pPr>
        <w:spacing w:line="219" w:lineRule="auto"/>
        <w:rPr>
          <w:rFonts w:hint="eastAsia" w:ascii="宋体" w:hAnsi="宋体" w:eastAsia="宋体" w:cs="宋体"/>
          <w:sz w:val="24"/>
          <w:szCs w:val="24"/>
        </w:rPr>
        <w:sectPr>
          <w:pgSz w:w="11900" w:h="16830"/>
          <w:pgMar w:top="1430" w:right="1785" w:bottom="0" w:left="1700" w:header="0" w:footer="0" w:gutter="0"/>
          <w:cols w:space="720" w:num="1"/>
        </w:sectPr>
      </w:pPr>
    </w:p>
    <w:p>
      <w:pPr>
        <w:pStyle w:val="2"/>
        <w:spacing w:line="248" w:lineRule="auto"/>
        <w:rPr>
          <w:rFonts w:hint="eastAsia" w:ascii="宋体" w:hAnsi="宋体" w:eastAsia="宋体" w:cs="宋体"/>
          <w:sz w:val="24"/>
          <w:szCs w:val="24"/>
        </w:rPr>
      </w:pPr>
    </w:p>
    <w:p>
      <w:pPr>
        <w:spacing w:before="91" w:line="218" w:lineRule="auto"/>
        <w:ind w:left="3419"/>
        <w:outlineLvl w:val="6"/>
        <w:rPr>
          <w:rFonts w:hint="eastAsia" w:ascii="宋体" w:hAnsi="宋体" w:eastAsia="宋体" w:cs="宋体"/>
          <w:sz w:val="24"/>
          <w:szCs w:val="24"/>
        </w:rPr>
      </w:pPr>
      <w:r>
        <w:rPr>
          <w:rFonts w:hint="eastAsia" w:ascii="宋体" w:hAnsi="宋体" w:eastAsia="宋体" w:cs="宋体"/>
          <w:b/>
          <w:bCs/>
          <w:spacing w:val="-18"/>
          <w:sz w:val="24"/>
          <w:szCs w:val="24"/>
        </w:rPr>
        <w:t>三</w:t>
      </w:r>
      <w:r>
        <w:rPr>
          <w:rFonts w:hint="eastAsia" w:ascii="宋体" w:hAnsi="宋体" w:eastAsia="宋体" w:cs="宋体"/>
          <w:spacing w:val="-42"/>
          <w:sz w:val="24"/>
          <w:szCs w:val="24"/>
        </w:rPr>
        <w:t xml:space="preserve"> </w:t>
      </w:r>
      <w:r>
        <w:rPr>
          <w:rFonts w:hint="eastAsia" w:ascii="宋体" w:hAnsi="宋体" w:eastAsia="宋体" w:cs="宋体"/>
          <w:b/>
          <w:bCs/>
          <w:spacing w:val="-18"/>
          <w:sz w:val="24"/>
          <w:szCs w:val="24"/>
        </w:rPr>
        <w:t>、供应商参选报价表</w:t>
      </w:r>
    </w:p>
    <w:p>
      <w:pPr>
        <w:spacing w:line="129" w:lineRule="exact"/>
        <w:rPr>
          <w:rFonts w:hint="eastAsia" w:ascii="宋体" w:hAnsi="宋体" w:eastAsia="宋体" w:cs="宋体"/>
          <w:sz w:val="24"/>
          <w:szCs w:val="24"/>
        </w:rPr>
      </w:pPr>
    </w:p>
    <w:tbl>
      <w:tblPr>
        <w:tblStyle w:val="6"/>
        <w:tblW w:w="95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62"/>
        <w:gridCol w:w="7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2462" w:type="dxa"/>
            <w:vAlign w:val="top"/>
          </w:tcPr>
          <w:p>
            <w:pPr>
              <w:pStyle w:val="7"/>
              <w:spacing w:before="176" w:line="220" w:lineRule="auto"/>
              <w:ind w:left="565"/>
              <w:rPr>
                <w:rFonts w:hint="eastAsia" w:ascii="宋体" w:hAnsi="宋体" w:eastAsia="宋体" w:cs="宋体"/>
                <w:sz w:val="24"/>
                <w:szCs w:val="24"/>
              </w:rPr>
            </w:pPr>
            <w:r>
              <w:rPr>
                <w:rFonts w:hint="eastAsia" w:ascii="宋体" w:hAnsi="宋体" w:eastAsia="宋体" w:cs="宋体"/>
                <w:spacing w:val="-17"/>
                <w:sz w:val="24"/>
                <w:szCs w:val="24"/>
              </w:rPr>
              <w:t>项</w:t>
            </w:r>
            <w:r>
              <w:rPr>
                <w:rFonts w:hint="eastAsia" w:ascii="宋体" w:hAnsi="宋体" w:eastAsia="宋体" w:cs="宋体"/>
                <w:spacing w:val="48"/>
                <w:sz w:val="24"/>
                <w:szCs w:val="24"/>
              </w:rPr>
              <w:t xml:space="preserve"> </w:t>
            </w:r>
            <w:r>
              <w:rPr>
                <w:rFonts w:hint="eastAsia" w:ascii="宋体" w:hAnsi="宋体" w:eastAsia="宋体" w:cs="宋体"/>
                <w:spacing w:val="-17"/>
                <w:sz w:val="24"/>
                <w:szCs w:val="24"/>
              </w:rPr>
              <w:t>目</w:t>
            </w:r>
            <w:r>
              <w:rPr>
                <w:rFonts w:hint="eastAsia" w:ascii="宋体" w:hAnsi="宋体" w:eastAsia="宋体" w:cs="宋体"/>
                <w:spacing w:val="3"/>
                <w:sz w:val="24"/>
                <w:szCs w:val="24"/>
              </w:rPr>
              <w:t xml:space="preserve"> </w:t>
            </w:r>
            <w:r>
              <w:rPr>
                <w:rFonts w:hint="eastAsia" w:ascii="宋体" w:hAnsi="宋体" w:eastAsia="宋体" w:cs="宋体"/>
                <w:spacing w:val="-17"/>
                <w:sz w:val="24"/>
                <w:szCs w:val="24"/>
              </w:rPr>
              <w:t>名 称</w:t>
            </w:r>
          </w:p>
        </w:tc>
        <w:tc>
          <w:tcPr>
            <w:tcW w:w="7118" w:type="dxa"/>
            <w:vAlign w:val="top"/>
          </w:tcPr>
          <w:p>
            <w:pP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2462" w:type="dxa"/>
            <w:vAlign w:val="top"/>
          </w:tcPr>
          <w:p>
            <w:pPr>
              <w:pStyle w:val="7"/>
              <w:spacing w:before="139" w:line="219" w:lineRule="auto"/>
              <w:ind w:left="594"/>
              <w:rPr>
                <w:rFonts w:hint="eastAsia" w:ascii="宋体" w:hAnsi="宋体" w:eastAsia="宋体" w:cs="宋体"/>
                <w:sz w:val="24"/>
                <w:szCs w:val="24"/>
              </w:rPr>
            </w:pPr>
            <w:r>
              <w:rPr>
                <w:rFonts w:hint="eastAsia" w:ascii="宋体" w:hAnsi="宋体" w:eastAsia="宋体" w:cs="宋体"/>
                <w:spacing w:val="2"/>
                <w:sz w:val="24"/>
                <w:szCs w:val="24"/>
              </w:rPr>
              <w:t>供应商全称</w:t>
            </w:r>
          </w:p>
        </w:tc>
        <w:tc>
          <w:tcPr>
            <w:tcW w:w="7118" w:type="dxa"/>
            <w:vAlign w:val="top"/>
          </w:tcPr>
          <w:p>
            <w:pP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2462" w:type="dxa"/>
            <w:vAlign w:val="top"/>
          </w:tcPr>
          <w:p>
            <w:pPr>
              <w:pStyle w:val="7"/>
              <w:spacing w:before="133" w:line="220" w:lineRule="auto"/>
              <w:ind w:left="725"/>
              <w:rPr>
                <w:rFonts w:hint="eastAsia" w:ascii="宋体" w:hAnsi="宋体" w:eastAsia="宋体" w:cs="宋体"/>
                <w:sz w:val="24"/>
                <w:szCs w:val="24"/>
              </w:rPr>
            </w:pPr>
            <w:r>
              <w:rPr>
                <w:rFonts w:hint="eastAsia" w:ascii="宋体" w:hAnsi="宋体" w:eastAsia="宋体" w:cs="宋体"/>
                <w:spacing w:val="5"/>
                <w:sz w:val="24"/>
                <w:szCs w:val="24"/>
              </w:rPr>
              <w:t>响应范围</w:t>
            </w:r>
          </w:p>
        </w:tc>
        <w:tc>
          <w:tcPr>
            <w:tcW w:w="7118" w:type="dxa"/>
            <w:vAlign w:val="top"/>
          </w:tcPr>
          <w:p>
            <w:pPr>
              <w:pStyle w:val="7"/>
              <w:spacing w:before="132" w:line="219" w:lineRule="auto"/>
              <w:ind w:left="123"/>
              <w:rPr>
                <w:rFonts w:hint="eastAsia" w:ascii="宋体" w:hAnsi="宋体" w:eastAsia="宋体" w:cs="宋体"/>
                <w:sz w:val="24"/>
                <w:szCs w:val="24"/>
              </w:rPr>
            </w:pPr>
            <w:r>
              <w:rPr>
                <w:rFonts w:hint="eastAsia" w:ascii="宋体" w:hAnsi="宋体" w:eastAsia="宋体" w:cs="宋体"/>
                <w:spacing w:val="6"/>
                <w:sz w:val="24"/>
                <w:szCs w:val="24"/>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7" w:hRule="atLeast"/>
        </w:trPr>
        <w:tc>
          <w:tcPr>
            <w:tcW w:w="2462" w:type="dxa"/>
            <w:vAlign w:val="top"/>
          </w:tcPr>
          <w:p>
            <w:pPr>
              <w:spacing w:line="304" w:lineRule="auto"/>
              <w:rPr>
                <w:rFonts w:hint="eastAsia" w:ascii="宋体" w:hAnsi="宋体" w:eastAsia="宋体" w:cs="宋体"/>
                <w:sz w:val="24"/>
                <w:szCs w:val="24"/>
              </w:rPr>
            </w:pPr>
          </w:p>
          <w:p>
            <w:pPr>
              <w:spacing w:line="305" w:lineRule="auto"/>
              <w:rPr>
                <w:rFonts w:hint="eastAsia" w:ascii="宋体" w:hAnsi="宋体" w:eastAsia="宋体" w:cs="宋体"/>
                <w:sz w:val="24"/>
                <w:szCs w:val="24"/>
              </w:rPr>
            </w:pPr>
          </w:p>
          <w:p>
            <w:pPr>
              <w:spacing w:line="305" w:lineRule="auto"/>
              <w:rPr>
                <w:rFonts w:hint="eastAsia" w:ascii="宋体" w:hAnsi="宋体" w:eastAsia="宋体" w:cs="宋体"/>
                <w:sz w:val="24"/>
                <w:szCs w:val="24"/>
              </w:rPr>
            </w:pPr>
          </w:p>
          <w:p>
            <w:pPr>
              <w:pStyle w:val="7"/>
              <w:spacing w:before="81" w:line="218" w:lineRule="auto"/>
              <w:ind w:left="345"/>
              <w:rPr>
                <w:rFonts w:hint="eastAsia" w:ascii="宋体" w:hAnsi="宋体" w:eastAsia="宋体" w:cs="宋体"/>
                <w:sz w:val="24"/>
                <w:szCs w:val="24"/>
              </w:rPr>
            </w:pPr>
            <w:r>
              <w:rPr>
                <w:rFonts w:hint="eastAsia" w:ascii="宋体" w:hAnsi="宋体" w:eastAsia="宋体" w:cs="宋体"/>
                <w:spacing w:val="6"/>
                <w:sz w:val="24"/>
                <w:szCs w:val="24"/>
              </w:rPr>
              <w:t>最终报价(每年)</w:t>
            </w:r>
          </w:p>
          <w:p>
            <w:pPr>
              <w:pStyle w:val="7"/>
              <w:spacing w:before="45" w:line="219" w:lineRule="auto"/>
              <w:ind w:left="725"/>
              <w:rPr>
                <w:rFonts w:hint="eastAsia" w:ascii="宋体" w:hAnsi="宋体" w:eastAsia="宋体" w:cs="宋体"/>
                <w:sz w:val="24"/>
                <w:szCs w:val="24"/>
              </w:rPr>
            </w:pPr>
            <w:r>
              <w:rPr>
                <w:rFonts w:hint="eastAsia" w:ascii="宋体" w:hAnsi="宋体" w:eastAsia="宋体" w:cs="宋体"/>
                <w:spacing w:val="10"/>
                <w:sz w:val="24"/>
                <w:szCs w:val="24"/>
              </w:rPr>
              <w:t>(人民币)</w:t>
            </w:r>
          </w:p>
        </w:tc>
        <w:tc>
          <w:tcPr>
            <w:tcW w:w="7118" w:type="dxa"/>
            <w:vAlign w:val="top"/>
          </w:tcPr>
          <w:p>
            <w:pPr>
              <w:spacing w:line="261" w:lineRule="auto"/>
              <w:rPr>
                <w:rFonts w:hint="eastAsia" w:ascii="宋体" w:hAnsi="宋体" w:eastAsia="宋体" w:cs="宋体"/>
                <w:sz w:val="24"/>
                <w:szCs w:val="24"/>
              </w:rPr>
            </w:pPr>
          </w:p>
          <w:p>
            <w:pPr>
              <w:spacing w:line="261" w:lineRule="auto"/>
              <w:rPr>
                <w:rFonts w:hint="eastAsia" w:ascii="宋体" w:hAnsi="宋体" w:eastAsia="宋体" w:cs="宋体"/>
                <w:sz w:val="24"/>
                <w:szCs w:val="24"/>
              </w:rPr>
            </w:pPr>
          </w:p>
          <w:p>
            <w:pPr>
              <w:spacing w:line="262" w:lineRule="auto"/>
              <w:rPr>
                <w:rFonts w:hint="eastAsia" w:ascii="宋体" w:hAnsi="宋体" w:eastAsia="宋体" w:cs="宋体"/>
                <w:sz w:val="24"/>
                <w:szCs w:val="24"/>
              </w:rPr>
            </w:pPr>
          </w:p>
          <w:p>
            <w:pPr>
              <w:spacing w:line="262" w:lineRule="auto"/>
              <w:rPr>
                <w:rFonts w:hint="eastAsia" w:ascii="宋体" w:hAnsi="宋体" w:eastAsia="宋体" w:cs="宋体"/>
                <w:sz w:val="24"/>
                <w:szCs w:val="24"/>
              </w:rPr>
            </w:pPr>
          </w:p>
          <w:p>
            <w:pPr>
              <w:pStyle w:val="7"/>
              <w:spacing w:before="81" w:line="472" w:lineRule="exact"/>
              <w:ind w:left="123"/>
              <w:rPr>
                <w:rFonts w:hint="eastAsia" w:ascii="宋体" w:hAnsi="宋体" w:eastAsia="宋体" w:cs="宋体"/>
                <w:sz w:val="24"/>
                <w:szCs w:val="24"/>
              </w:rPr>
            </w:pPr>
            <w:r>
              <w:rPr>
                <w:rFonts w:hint="eastAsia" w:ascii="宋体" w:hAnsi="宋体" w:eastAsia="宋体" w:cs="宋体"/>
                <w:spacing w:val="-2"/>
                <w:position w:val="16"/>
                <w:sz w:val="24"/>
                <w:szCs w:val="24"/>
              </w:rPr>
              <w:t>大写：</w:t>
            </w:r>
          </w:p>
          <w:p>
            <w:pPr>
              <w:pStyle w:val="7"/>
              <w:spacing w:line="221" w:lineRule="auto"/>
              <w:ind w:left="123"/>
              <w:rPr>
                <w:rFonts w:hint="eastAsia" w:ascii="宋体" w:hAnsi="宋体" w:eastAsia="宋体" w:cs="宋体"/>
                <w:sz w:val="24"/>
                <w:szCs w:val="24"/>
              </w:rPr>
            </w:pPr>
            <w:r>
              <w:rPr>
                <w:rFonts w:hint="eastAsia" w:ascii="宋体" w:hAnsi="宋体" w:eastAsia="宋体" w:cs="宋体"/>
                <w:spacing w:val="-2"/>
                <w:sz w:val="24"/>
                <w:szCs w:val="24"/>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1" w:hRule="atLeast"/>
        </w:trPr>
        <w:tc>
          <w:tcPr>
            <w:tcW w:w="2462" w:type="dxa"/>
            <w:vAlign w:val="top"/>
          </w:tcPr>
          <w:p>
            <w:pPr>
              <w:spacing w:line="247" w:lineRule="auto"/>
              <w:rPr>
                <w:rFonts w:hint="eastAsia" w:ascii="宋体" w:hAnsi="宋体" w:eastAsia="宋体" w:cs="宋体"/>
                <w:sz w:val="24"/>
                <w:szCs w:val="24"/>
              </w:rPr>
            </w:pPr>
          </w:p>
          <w:p>
            <w:pPr>
              <w:spacing w:line="248" w:lineRule="auto"/>
              <w:rPr>
                <w:rFonts w:hint="eastAsia" w:ascii="宋体" w:hAnsi="宋体" w:eastAsia="宋体" w:cs="宋体"/>
                <w:sz w:val="24"/>
                <w:szCs w:val="24"/>
              </w:rPr>
            </w:pPr>
          </w:p>
          <w:p>
            <w:pPr>
              <w:spacing w:line="248" w:lineRule="auto"/>
              <w:rPr>
                <w:rFonts w:hint="eastAsia" w:ascii="宋体" w:hAnsi="宋体" w:eastAsia="宋体" w:cs="宋体"/>
                <w:sz w:val="24"/>
                <w:szCs w:val="24"/>
              </w:rPr>
            </w:pPr>
          </w:p>
          <w:p>
            <w:pPr>
              <w:spacing w:line="248" w:lineRule="auto"/>
              <w:rPr>
                <w:rFonts w:hint="eastAsia" w:ascii="宋体" w:hAnsi="宋体" w:eastAsia="宋体" w:cs="宋体"/>
                <w:sz w:val="24"/>
                <w:szCs w:val="24"/>
              </w:rPr>
            </w:pPr>
          </w:p>
          <w:p>
            <w:pPr>
              <w:spacing w:line="248" w:lineRule="auto"/>
              <w:rPr>
                <w:rFonts w:hint="eastAsia" w:ascii="宋体" w:hAnsi="宋体" w:eastAsia="宋体" w:cs="宋体"/>
                <w:sz w:val="24"/>
                <w:szCs w:val="24"/>
              </w:rPr>
            </w:pPr>
          </w:p>
          <w:p>
            <w:pPr>
              <w:spacing w:line="248" w:lineRule="auto"/>
              <w:rPr>
                <w:rFonts w:hint="eastAsia" w:ascii="宋体" w:hAnsi="宋体" w:eastAsia="宋体" w:cs="宋体"/>
                <w:sz w:val="24"/>
                <w:szCs w:val="24"/>
              </w:rPr>
            </w:pPr>
          </w:p>
          <w:p>
            <w:pPr>
              <w:pStyle w:val="7"/>
              <w:spacing w:before="81" w:line="221" w:lineRule="auto"/>
              <w:ind w:left="975"/>
              <w:rPr>
                <w:rFonts w:hint="eastAsia" w:ascii="宋体" w:hAnsi="宋体" w:eastAsia="宋体" w:cs="宋体"/>
                <w:sz w:val="24"/>
                <w:szCs w:val="24"/>
              </w:rPr>
            </w:pPr>
            <w:r>
              <w:rPr>
                <w:rFonts w:hint="eastAsia" w:ascii="宋体" w:hAnsi="宋体" w:eastAsia="宋体" w:cs="宋体"/>
                <w:spacing w:val="6"/>
                <w:sz w:val="24"/>
                <w:szCs w:val="24"/>
              </w:rPr>
              <w:t>备注</w:t>
            </w:r>
          </w:p>
        </w:tc>
        <w:tc>
          <w:tcPr>
            <w:tcW w:w="7118" w:type="dxa"/>
            <w:vAlign w:val="top"/>
          </w:tcPr>
          <w:p>
            <w:pPr>
              <w:rPr>
                <w:rFonts w:hint="eastAsia" w:ascii="宋体" w:hAnsi="宋体" w:eastAsia="宋体" w:cs="宋体"/>
                <w:sz w:val="24"/>
                <w:szCs w:val="24"/>
              </w:rPr>
            </w:pPr>
          </w:p>
        </w:tc>
      </w:tr>
    </w:tbl>
    <w:p>
      <w:pPr>
        <w:pStyle w:val="2"/>
        <w:spacing w:line="323" w:lineRule="auto"/>
        <w:rPr>
          <w:rFonts w:hint="eastAsia" w:ascii="宋体" w:hAnsi="宋体" w:eastAsia="宋体" w:cs="宋体"/>
          <w:sz w:val="24"/>
          <w:szCs w:val="24"/>
        </w:rPr>
      </w:pPr>
    </w:p>
    <w:p>
      <w:pPr>
        <w:spacing w:before="78" w:line="219" w:lineRule="auto"/>
        <w:ind w:left="665"/>
        <w:rPr>
          <w:rFonts w:hint="eastAsia" w:ascii="宋体" w:hAnsi="宋体" w:eastAsia="宋体" w:cs="宋体"/>
          <w:sz w:val="24"/>
          <w:szCs w:val="24"/>
        </w:rPr>
      </w:pPr>
      <w:r>
        <w:rPr>
          <w:rFonts w:hint="eastAsia" w:ascii="宋体" w:hAnsi="宋体" w:eastAsia="宋体" w:cs="宋体"/>
          <w:spacing w:val="-9"/>
          <w:sz w:val="24"/>
          <w:szCs w:val="24"/>
        </w:rPr>
        <w:t>供应商公章：</w:t>
      </w:r>
    </w:p>
    <w:p>
      <w:pPr>
        <w:pStyle w:val="2"/>
        <w:spacing w:line="397" w:lineRule="auto"/>
        <w:rPr>
          <w:rFonts w:hint="eastAsia" w:ascii="宋体" w:hAnsi="宋体" w:eastAsia="宋体" w:cs="宋体"/>
          <w:sz w:val="24"/>
          <w:szCs w:val="24"/>
        </w:rPr>
      </w:pPr>
    </w:p>
    <w:p>
      <w:pPr>
        <w:spacing w:before="78" w:line="221" w:lineRule="auto"/>
        <w:ind w:left="665"/>
        <w:rPr>
          <w:rFonts w:hint="eastAsia" w:ascii="宋体" w:hAnsi="宋体" w:eastAsia="宋体" w:cs="宋体"/>
          <w:sz w:val="24"/>
          <w:szCs w:val="24"/>
        </w:rPr>
      </w:pPr>
      <w:r>
        <w:rPr>
          <w:rFonts w:hint="eastAsia" w:ascii="宋体" w:hAnsi="宋体" w:eastAsia="宋体" w:cs="宋体"/>
          <w:spacing w:val="-15"/>
          <w:sz w:val="24"/>
          <w:szCs w:val="24"/>
        </w:rPr>
        <w:t>备注：</w:t>
      </w:r>
    </w:p>
    <w:p>
      <w:pPr>
        <w:spacing w:before="170" w:line="462" w:lineRule="exact"/>
        <w:ind w:left="665"/>
        <w:rPr>
          <w:rFonts w:hint="eastAsia" w:ascii="宋体" w:hAnsi="宋体" w:eastAsia="宋体" w:cs="宋体"/>
          <w:sz w:val="24"/>
          <w:szCs w:val="24"/>
        </w:rPr>
      </w:pPr>
      <w:r>
        <w:rPr>
          <w:rFonts w:hint="eastAsia" w:ascii="宋体" w:hAnsi="宋体" w:eastAsia="宋体" w:cs="宋体"/>
          <w:spacing w:val="6"/>
          <w:position w:val="16"/>
          <w:sz w:val="24"/>
          <w:szCs w:val="24"/>
        </w:rPr>
        <w:t>1. 本表内容根据比选文件要求包括了比选文件要求提供的全部内容的所有费</w:t>
      </w:r>
    </w:p>
    <w:p>
      <w:pPr>
        <w:spacing w:before="1" w:line="220" w:lineRule="auto"/>
        <w:ind w:left="665"/>
        <w:rPr>
          <w:rFonts w:hint="eastAsia" w:ascii="宋体" w:hAnsi="宋体" w:eastAsia="宋体" w:cs="宋体"/>
          <w:sz w:val="24"/>
          <w:szCs w:val="24"/>
        </w:rPr>
      </w:pPr>
      <w:r>
        <w:rPr>
          <w:rFonts w:hint="eastAsia" w:ascii="宋体" w:hAnsi="宋体" w:eastAsia="宋体" w:cs="宋体"/>
          <w:spacing w:val="-6"/>
          <w:sz w:val="24"/>
          <w:szCs w:val="24"/>
        </w:rPr>
        <w:t>用。</w:t>
      </w:r>
    </w:p>
    <w:p>
      <w:pPr>
        <w:spacing w:before="170" w:line="490" w:lineRule="exact"/>
        <w:ind w:left="665"/>
        <w:rPr>
          <w:rFonts w:hint="eastAsia" w:ascii="宋体" w:hAnsi="宋体" w:eastAsia="宋体" w:cs="宋体"/>
          <w:sz w:val="24"/>
          <w:szCs w:val="24"/>
        </w:rPr>
      </w:pPr>
      <w:r>
        <w:rPr>
          <w:rFonts w:hint="eastAsia" w:ascii="宋体" w:hAnsi="宋体" w:eastAsia="宋体" w:cs="宋体"/>
          <w:position w:val="19"/>
          <w:sz w:val="24"/>
          <w:szCs w:val="24"/>
        </w:rPr>
        <w:t>2. 表中最终报价即为优惠后报价，并作为评审依据。任何</w:t>
      </w:r>
      <w:r>
        <w:rPr>
          <w:rFonts w:hint="eastAsia" w:ascii="宋体" w:hAnsi="宋体" w:eastAsia="宋体" w:cs="宋体"/>
          <w:spacing w:val="-1"/>
          <w:position w:val="19"/>
          <w:sz w:val="24"/>
          <w:szCs w:val="24"/>
        </w:rPr>
        <w:t>有选择或有条件的最</w:t>
      </w:r>
    </w:p>
    <w:p>
      <w:pPr>
        <w:spacing w:before="1" w:line="217" w:lineRule="auto"/>
        <w:ind w:left="665"/>
        <w:rPr>
          <w:rFonts w:hint="eastAsia" w:ascii="宋体" w:hAnsi="宋体" w:eastAsia="宋体" w:cs="宋体"/>
          <w:sz w:val="24"/>
          <w:szCs w:val="24"/>
        </w:rPr>
      </w:pPr>
      <w:r>
        <w:rPr>
          <w:rFonts w:hint="eastAsia" w:ascii="宋体" w:hAnsi="宋体" w:eastAsia="宋体" w:cs="宋体"/>
          <w:spacing w:val="-2"/>
          <w:sz w:val="24"/>
          <w:szCs w:val="24"/>
        </w:rPr>
        <w:t>终报价，或者表中某一包填写多个报价，均为无效报价。</w:t>
      </w:r>
    </w:p>
    <w:p>
      <w:pPr>
        <w:spacing w:before="189" w:line="219" w:lineRule="auto"/>
        <w:ind w:left="665"/>
        <w:rPr>
          <w:rFonts w:hint="eastAsia" w:ascii="宋体" w:hAnsi="宋体" w:eastAsia="宋体" w:cs="宋体"/>
          <w:sz w:val="24"/>
          <w:szCs w:val="24"/>
        </w:rPr>
      </w:pPr>
      <w:r>
        <w:rPr>
          <w:rFonts w:hint="eastAsia" w:ascii="宋体" w:hAnsi="宋体" w:eastAsia="宋体" w:cs="宋体"/>
          <w:spacing w:val="-4"/>
          <w:sz w:val="24"/>
          <w:szCs w:val="24"/>
        </w:rPr>
        <w:t>3. 特殊事项在备注中注明。</w:t>
      </w:r>
    </w:p>
    <w:p>
      <w:pPr>
        <w:spacing w:line="219" w:lineRule="auto"/>
        <w:rPr>
          <w:rFonts w:hint="eastAsia" w:ascii="宋体" w:hAnsi="宋体" w:eastAsia="宋体" w:cs="宋体"/>
          <w:sz w:val="24"/>
          <w:szCs w:val="24"/>
        </w:rPr>
        <w:sectPr>
          <w:pgSz w:w="11900" w:h="16830"/>
          <w:pgMar w:top="1430" w:right="1284" w:bottom="0" w:left="1024" w:header="0" w:footer="0" w:gutter="0"/>
          <w:cols w:space="720" w:num="1"/>
        </w:sectPr>
      </w:pPr>
    </w:p>
    <w:p>
      <w:pPr>
        <w:spacing w:before="125" w:line="219" w:lineRule="auto"/>
        <w:ind w:left="3148"/>
        <w:outlineLvl w:val="0"/>
        <w:rPr>
          <w:rFonts w:hint="eastAsia" w:ascii="宋体" w:hAnsi="宋体" w:eastAsia="宋体" w:cs="宋体"/>
          <w:sz w:val="24"/>
          <w:szCs w:val="24"/>
        </w:rPr>
      </w:pPr>
      <w:r>
        <w:rPr>
          <w:rFonts w:hint="eastAsia" w:ascii="宋体" w:hAnsi="宋体" w:eastAsia="宋体" w:cs="宋体"/>
          <w:b/>
          <w:bCs/>
          <w:spacing w:val="-1"/>
          <w:sz w:val="24"/>
          <w:szCs w:val="24"/>
        </w:rPr>
        <w:t>四、供应商简介</w:t>
      </w:r>
    </w:p>
    <w:p>
      <w:pPr>
        <w:pStyle w:val="2"/>
        <w:spacing w:line="264" w:lineRule="auto"/>
        <w:rPr>
          <w:rFonts w:hint="eastAsia" w:ascii="宋体" w:hAnsi="宋体" w:eastAsia="宋体" w:cs="宋体"/>
          <w:sz w:val="24"/>
          <w:szCs w:val="24"/>
        </w:rPr>
      </w:pPr>
    </w:p>
    <w:p>
      <w:pPr>
        <w:spacing w:before="78" w:line="232" w:lineRule="auto"/>
        <w:ind w:left="2264" w:right="119" w:hanging="2190"/>
        <w:rPr>
          <w:rFonts w:hint="eastAsia" w:ascii="宋体" w:hAnsi="宋体" w:eastAsia="宋体" w:cs="宋体"/>
          <w:sz w:val="24"/>
          <w:szCs w:val="24"/>
        </w:rPr>
      </w:pPr>
      <w:r>
        <w:rPr>
          <w:rFonts w:hint="eastAsia" w:ascii="宋体" w:hAnsi="宋体" w:eastAsia="宋体" w:cs="宋体"/>
          <w:spacing w:val="3"/>
          <w:sz w:val="24"/>
          <w:szCs w:val="24"/>
        </w:rPr>
        <w:t xml:space="preserve">(内容应包含下述第五章“评审方法”第5.1 </w:t>
      </w:r>
      <w:r>
        <w:rPr>
          <w:rFonts w:hint="eastAsia" w:ascii="宋体" w:hAnsi="宋体" w:eastAsia="宋体" w:cs="宋体"/>
          <w:spacing w:val="2"/>
          <w:sz w:val="24"/>
          <w:szCs w:val="24"/>
        </w:rPr>
        <w:t>款“技术部分详细评审表”下第</w:t>
      </w:r>
      <w:r>
        <w:rPr>
          <w:rFonts w:hint="eastAsia" w:ascii="宋体" w:hAnsi="宋体" w:eastAsia="宋体" w:cs="宋体"/>
          <w:sz w:val="24"/>
          <w:szCs w:val="24"/>
        </w:rPr>
        <w:t xml:space="preserve"> </w:t>
      </w:r>
      <w:r>
        <w:rPr>
          <w:rFonts w:hint="eastAsia" w:ascii="宋体" w:hAnsi="宋体" w:eastAsia="宋体" w:cs="宋体"/>
          <w:spacing w:val="7"/>
          <w:sz w:val="24"/>
          <w:szCs w:val="24"/>
        </w:rPr>
        <w:t>1、2项内容介绍及相关证明材料)</w:t>
      </w:r>
    </w:p>
    <w:p>
      <w:pPr>
        <w:spacing w:line="232" w:lineRule="auto"/>
        <w:rPr>
          <w:rFonts w:hint="eastAsia" w:ascii="宋体" w:hAnsi="宋体" w:eastAsia="宋体" w:cs="宋体"/>
          <w:sz w:val="24"/>
          <w:szCs w:val="24"/>
        </w:rPr>
        <w:sectPr>
          <w:pgSz w:w="11900" w:h="16830"/>
          <w:pgMar w:top="1430" w:right="1785" w:bottom="0" w:left="1785" w:header="0" w:footer="0" w:gutter="0"/>
          <w:cols w:space="720" w:num="1"/>
        </w:sectPr>
      </w:pPr>
    </w:p>
    <w:p>
      <w:pPr>
        <w:spacing w:before="205" w:line="219" w:lineRule="auto"/>
        <w:ind w:left="1764"/>
        <w:outlineLvl w:val="6"/>
        <w:rPr>
          <w:rFonts w:hint="eastAsia" w:ascii="宋体" w:hAnsi="宋体" w:eastAsia="宋体" w:cs="宋体"/>
          <w:b/>
          <w:bCs/>
          <w:spacing w:val="-3"/>
          <w:sz w:val="24"/>
          <w:szCs w:val="24"/>
        </w:rPr>
      </w:pPr>
      <w:r>
        <w:rPr>
          <w:rFonts w:hint="eastAsia" w:ascii="宋体" w:hAnsi="宋体" w:eastAsia="宋体" w:cs="宋体"/>
          <w:b/>
          <w:bCs/>
          <w:spacing w:val="-3"/>
          <w:sz w:val="24"/>
          <w:szCs w:val="24"/>
        </w:rPr>
        <w:t>六</w:t>
      </w:r>
      <w:r>
        <w:rPr>
          <w:rFonts w:hint="eastAsia" w:ascii="宋体" w:hAnsi="宋体" w:eastAsia="宋体" w:cs="宋体"/>
          <w:spacing w:val="-56"/>
          <w:sz w:val="24"/>
          <w:szCs w:val="24"/>
        </w:rPr>
        <w:t xml:space="preserve"> </w:t>
      </w:r>
      <w:r>
        <w:rPr>
          <w:rFonts w:hint="eastAsia" w:ascii="宋体" w:hAnsi="宋体" w:eastAsia="宋体" w:cs="宋体"/>
          <w:b/>
          <w:bCs/>
          <w:spacing w:val="-3"/>
          <w:sz w:val="24"/>
          <w:szCs w:val="24"/>
        </w:rPr>
        <w:t>、法定代表人(单位负责人)授权书</w:t>
      </w:r>
    </w:p>
    <w:p>
      <w:pPr>
        <w:spacing w:before="205" w:line="219" w:lineRule="auto"/>
        <w:ind w:left="1764"/>
        <w:outlineLvl w:val="6"/>
        <w:rPr>
          <w:rFonts w:hint="eastAsia" w:ascii="宋体" w:hAnsi="宋体" w:eastAsia="宋体" w:cs="宋体"/>
          <w:b/>
          <w:bCs/>
          <w:spacing w:val="-3"/>
          <w:sz w:val="24"/>
          <w:szCs w:val="24"/>
        </w:rPr>
      </w:pPr>
    </w:p>
    <w:p>
      <w:pPr>
        <w:spacing w:before="21" w:line="377" w:lineRule="auto"/>
        <w:ind w:right="167" w:firstLine="499"/>
        <w:jc w:val="both"/>
        <w:rPr>
          <w:rFonts w:hint="eastAsia" w:ascii="宋体" w:hAnsi="宋体" w:eastAsia="宋体" w:cs="宋体"/>
          <w:spacing w:val="4"/>
          <w:sz w:val="24"/>
          <w:szCs w:val="24"/>
        </w:rPr>
      </w:pPr>
      <w:r>
        <w:rPr>
          <w:rFonts w:hint="eastAsia" w:ascii="宋体" w:hAnsi="宋体" w:eastAsia="宋体" w:cs="宋体"/>
          <w:sz w:val="24"/>
          <w:szCs w:val="24"/>
        </w:rPr>
        <w:t>本授权书声明：本人</w:t>
      </w:r>
      <w:r>
        <w:rPr>
          <w:rFonts w:hint="eastAsia" w:ascii="宋体" w:hAnsi="宋体" w:eastAsia="宋体" w:cs="宋体"/>
          <w:spacing w:val="-69"/>
          <w:sz w:val="24"/>
          <w:szCs w:val="24"/>
        </w:rPr>
        <w:t xml:space="preserve"> </w:t>
      </w:r>
      <w:r>
        <w:rPr>
          <w:rFonts w:hint="eastAsia" w:ascii="宋体" w:hAnsi="宋体" w:eastAsia="宋体" w:cs="宋体"/>
          <w:spacing w:val="15"/>
          <w:sz w:val="24"/>
          <w:szCs w:val="24"/>
          <w:u w:val="single" w:color="auto"/>
        </w:rPr>
        <w:t xml:space="preserve">      </w:t>
      </w:r>
      <w:r>
        <w:rPr>
          <w:rFonts w:hint="eastAsia" w:ascii="宋体" w:hAnsi="宋体" w:eastAsia="宋体" w:cs="宋体"/>
          <w:sz w:val="24"/>
          <w:szCs w:val="24"/>
        </w:rPr>
        <w:t xml:space="preserve"> (</w:t>
      </w:r>
      <w:r>
        <w:rPr>
          <w:rFonts w:hint="eastAsia" w:ascii="宋体" w:hAnsi="宋体" w:eastAsia="宋体" w:cs="宋体"/>
          <w:spacing w:val="-51"/>
          <w:sz w:val="24"/>
          <w:szCs w:val="24"/>
        </w:rPr>
        <w:t xml:space="preserve"> </w:t>
      </w:r>
      <w:r>
        <w:rPr>
          <w:rFonts w:hint="eastAsia" w:ascii="宋体" w:hAnsi="宋体" w:eastAsia="宋体" w:cs="宋体"/>
          <w:sz w:val="24"/>
          <w:szCs w:val="24"/>
        </w:rPr>
        <w:t>姓</w:t>
      </w:r>
      <w:r>
        <w:rPr>
          <w:rFonts w:hint="eastAsia" w:ascii="宋体" w:hAnsi="宋体" w:eastAsia="宋体" w:cs="宋体"/>
          <w:spacing w:val="-48"/>
          <w:sz w:val="24"/>
          <w:szCs w:val="24"/>
        </w:rPr>
        <w:t xml:space="preserve"> </w:t>
      </w:r>
      <w:r>
        <w:rPr>
          <w:rFonts w:hint="eastAsia" w:ascii="宋体" w:hAnsi="宋体" w:eastAsia="宋体" w:cs="宋体"/>
          <w:sz w:val="24"/>
          <w:szCs w:val="24"/>
        </w:rPr>
        <w:t>名</w:t>
      </w:r>
      <w:r>
        <w:rPr>
          <w:rFonts w:hint="eastAsia" w:ascii="宋体" w:hAnsi="宋体" w:eastAsia="宋体" w:cs="宋体"/>
          <w:spacing w:val="-50"/>
          <w:sz w:val="24"/>
          <w:szCs w:val="24"/>
        </w:rPr>
        <w:t xml:space="preserve"> </w:t>
      </w:r>
      <w:r>
        <w:rPr>
          <w:rFonts w:hint="eastAsia" w:ascii="宋体" w:hAnsi="宋体" w:eastAsia="宋体" w:cs="宋体"/>
          <w:sz w:val="24"/>
          <w:szCs w:val="24"/>
        </w:rPr>
        <w:t>)</w:t>
      </w:r>
      <w:r>
        <w:rPr>
          <w:rFonts w:hint="eastAsia" w:ascii="宋体" w:hAnsi="宋体" w:eastAsia="宋体" w:cs="宋体"/>
          <w:spacing w:val="-46"/>
          <w:sz w:val="24"/>
          <w:szCs w:val="24"/>
        </w:rPr>
        <w:t xml:space="preserve"> </w:t>
      </w:r>
      <w:r>
        <w:rPr>
          <w:rFonts w:hint="eastAsia" w:ascii="宋体" w:hAnsi="宋体" w:eastAsia="宋体" w:cs="宋体"/>
          <w:sz w:val="24"/>
          <w:szCs w:val="24"/>
        </w:rPr>
        <w:t>系</w:t>
      </w:r>
      <w:r>
        <w:rPr>
          <w:rFonts w:hint="eastAsia" w:ascii="宋体" w:hAnsi="宋体" w:eastAsia="宋体" w:cs="宋体"/>
          <w:spacing w:val="11"/>
          <w:sz w:val="24"/>
          <w:szCs w:val="24"/>
          <w:u w:val="single" w:color="auto"/>
        </w:rPr>
        <w:t xml:space="preserve">       </w:t>
      </w:r>
      <w:r>
        <w:rPr>
          <w:rFonts w:hint="eastAsia" w:ascii="宋体" w:hAnsi="宋体" w:eastAsia="宋体" w:cs="宋体"/>
          <w:sz w:val="24"/>
          <w:szCs w:val="24"/>
        </w:rPr>
        <w:t xml:space="preserve"> (供应商名称)的法定代表</w:t>
      </w:r>
      <w:r>
        <w:rPr>
          <w:rFonts w:hint="eastAsia" w:ascii="宋体" w:hAnsi="宋体" w:eastAsia="宋体" w:cs="宋体"/>
          <w:spacing w:val="6"/>
          <w:sz w:val="24"/>
          <w:szCs w:val="24"/>
        </w:rPr>
        <w:t xml:space="preserve"> </w:t>
      </w:r>
      <w:r>
        <w:rPr>
          <w:rFonts w:hint="eastAsia" w:ascii="宋体" w:hAnsi="宋体" w:eastAsia="宋体" w:cs="宋体"/>
          <w:spacing w:val="19"/>
          <w:sz w:val="24"/>
          <w:szCs w:val="24"/>
        </w:rPr>
        <w:t>人(单位负责人),授权</w:t>
      </w:r>
      <w:r>
        <w:rPr>
          <w:rFonts w:hint="eastAsia" w:ascii="宋体" w:hAnsi="宋体" w:eastAsia="宋体" w:cs="宋体"/>
          <w:spacing w:val="6"/>
          <w:sz w:val="24"/>
          <w:szCs w:val="24"/>
          <w:u w:val="single" w:color="auto"/>
        </w:rPr>
        <w:t xml:space="preserve">       </w:t>
      </w:r>
      <w:r>
        <w:rPr>
          <w:rFonts w:hint="eastAsia" w:ascii="宋体" w:hAnsi="宋体" w:eastAsia="宋体" w:cs="宋体"/>
          <w:spacing w:val="-9"/>
          <w:sz w:val="24"/>
          <w:szCs w:val="24"/>
        </w:rPr>
        <w:t xml:space="preserve"> </w:t>
      </w:r>
      <w:r>
        <w:rPr>
          <w:rFonts w:hint="eastAsia" w:ascii="宋体" w:hAnsi="宋体" w:eastAsia="宋体" w:cs="宋体"/>
          <w:spacing w:val="19"/>
          <w:sz w:val="24"/>
          <w:szCs w:val="24"/>
        </w:rPr>
        <w:t>(供应商授权代表姓名、职务)代表本公司(工</w:t>
      </w:r>
      <w:r>
        <w:rPr>
          <w:rFonts w:hint="eastAsia" w:ascii="宋体" w:hAnsi="宋体" w:eastAsia="宋体" w:cs="宋体"/>
          <w:sz w:val="24"/>
          <w:szCs w:val="24"/>
        </w:rPr>
        <w:t xml:space="preserve"> </w:t>
      </w:r>
      <w:r>
        <w:rPr>
          <w:rFonts w:hint="eastAsia" w:ascii="宋体" w:hAnsi="宋体" w:eastAsia="宋体" w:cs="宋体"/>
          <w:spacing w:val="15"/>
          <w:sz w:val="24"/>
          <w:szCs w:val="24"/>
        </w:rPr>
        <w:t>厂)参加</w:t>
      </w:r>
      <w:r>
        <w:rPr>
          <w:rFonts w:hint="eastAsia" w:ascii="宋体" w:hAnsi="宋体" w:eastAsia="宋体" w:cs="宋体"/>
          <w:spacing w:val="-112"/>
          <w:sz w:val="24"/>
          <w:szCs w:val="24"/>
        </w:rPr>
        <w:t xml:space="preserve"> </w:t>
      </w:r>
      <w:r>
        <w:rPr>
          <w:rFonts w:hint="eastAsia" w:ascii="宋体" w:hAnsi="宋体" w:eastAsia="宋体" w:cs="宋体"/>
          <w:spacing w:val="4"/>
          <w:sz w:val="24"/>
          <w:szCs w:val="24"/>
          <w:u w:val="single" w:color="auto"/>
        </w:rPr>
        <w:t xml:space="preserve">           </w:t>
      </w:r>
      <w:r>
        <w:rPr>
          <w:rFonts w:hint="eastAsia" w:ascii="宋体" w:hAnsi="宋体" w:eastAsia="宋体" w:cs="宋体"/>
          <w:spacing w:val="-24"/>
          <w:sz w:val="24"/>
          <w:szCs w:val="24"/>
        </w:rPr>
        <w:t xml:space="preserve"> </w:t>
      </w:r>
      <w:r>
        <w:rPr>
          <w:rFonts w:hint="eastAsia" w:ascii="宋体" w:hAnsi="宋体" w:eastAsia="宋体" w:cs="宋体"/>
          <w:spacing w:val="15"/>
          <w:sz w:val="24"/>
          <w:szCs w:val="24"/>
        </w:rPr>
        <w:t>(项目名称)采购活动(项目编号</w:t>
      </w:r>
      <w:r>
        <w:rPr>
          <w:rFonts w:hint="eastAsia" w:ascii="宋体" w:hAnsi="宋体" w:eastAsia="宋体" w:cs="宋体"/>
          <w:spacing w:val="14"/>
          <w:sz w:val="24"/>
          <w:szCs w:val="24"/>
        </w:rPr>
        <w:t xml:space="preserve">： </w:t>
      </w:r>
      <w:r>
        <w:rPr>
          <w:rFonts w:hint="eastAsia" w:ascii="宋体" w:hAnsi="宋体" w:eastAsia="宋体" w:cs="宋体"/>
          <w:spacing w:val="5"/>
          <w:sz w:val="24"/>
          <w:szCs w:val="24"/>
          <w:u w:val="single" w:color="auto"/>
        </w:rPr>
        <w:t xml:space="preserve">                </w:t>
      </w:r>
      <w:r>
        <w:rPr>
          <w:rFonts w:hint="eastAsia" w:ascii="宋体" w:hAnsi="宋体" w:eastAsia="宋体" w:cs="宋体"/>
          <w:spacing w:val="-105"/>
          <w:sz w:val="24"/>
          <w:szCs w:val="24"/>
        </w:rPr>
        <w:t xml:space="preserve"> </w:t>
      </w:r>
      <w:r>
        <w:rPr>
          <w:rFonts w:hint="eastAsia" w:ascii="宋体" w:hAnsi="宋体" w:eastAsia="宋体" w:cs="宋体"/>
          <w:spacing w:val="14"/>
          <w:sz w:val="24"/>
          <w:szCs w:val="24"/>
        </w:rPr>
        <w:t>),</w:t>
      </w:r>
      <w:r>
        <w:rPr>
          <w:rFonts w:hint="eastAsia" w:ascii="宋体" w:hAnsi="宋体" w:eastAsia="宋体" w:cs="宋体"/>
          <w:sz w:val="24"/>
          <w:szCs w:val="24"/>
        </w:rPr>
        <w:t xml:space="preserve"> </w:t>
      </w:r>
      <w:r>
        <w:rPr>
          <w:rFonts w:hint="eastAsia" w:ascii="宋体" w:hAnsi="宋体" w:eastAsia="宋体" w:cs="宋体"/>
          <w:spacing w:val="12"/>
          <w:sz w:val="24"/>
          <w:szCs w:val="24"/>
        </w:rPr>
        <w:t>全权代表本公司(工厂)处理比选过程的一切事宜。</w:t>
      </w:r>
      <w:r>
        <w:rPr>
          <w:rFonts w:hint="eastAsia" w:ascii="宋体" w:hAnsi="宋体" w:eastAsia="宋体" w:cs="宋体"/>
          <w:spacing w:val="11"/>
          <w:sz w:val="24"/>
          <w:szCs w:val="24"/>
        </w:rPr>
        <w:t>委托事宜包括但不限于：提</w:t>
      </w:r>
      <w:r>
        <w:rPr>
          <w:rFonts w:hint="eastAsia" w:ascii="宋体" w:hAnsi="宋体" w:eastAsia="宋体" w:cs="宋体"/>
          <w:sz w:val="24"/>
          <w:szCs w:val="24"/>
        </w:rPr>
        <w:t xml:space="preserve"> </w:t>
      </w:r>
      <w:r>
        <w:rPr>
          <w:rFonts w:hint="eastAsia" w:ascii="宋体" w:hAnsi="宋体" w:eastAsia="宋体" w:cs="宋体"/>
          <w:spacing w:val="5"/>
          <w:sz w:val="24"/>
          <w:szCs w:val="24"/>
        </w:rPr>
        <w:t>交响应文件，参与澄清、谈判、签约等。供应商授权代表在比选过程中所签署的一切文件和处理与之有关的一切事务，本公司均予以认可并对此承担责任。供应</w:t>
      </w:r>
      <w:r>
        <w:rPr>
          <w:rFonts w:hint="eastAsia" w:ascii="宋体" w:hAnsi="宋体" w:eastAsia="宋体" w:cs="宋体"/>
          <w:spacing w:val="4"/>
          <w:sz w:val="24"/>
          <w:szCs w:val="24"/>
        </w:rPr>
        <w:t>商授权代表无转委托权。</w:t>
      </w:r>
    </w:p>
    <w:p>
      <w:pPr>
        <w:spacing w:before="21" w:line="377" w:lineRule="auto"/>
        <w:ind w:right="167" w:firstLine="499"/>
        <w:jc w:val="both"/>
        <w:rPr>
          <w:rFonts w:hint="eastAsia" w:ascii="宋体" w:hAnsi="宋体" w:eastAsia="宋体" w:cs="宋体"/>
          <w:sz w:val="24"/>
          <w:szCs w:val="24"/>
        </w:rPr>
      </w:pPr>
      <w:r>
        <w:rPr>
          <w:rFonts w:hint="eastAsia" w:ascii="宋体" w:hAnsi="宋体" w:eastAsia="宋体" w:cs="宋体"/>
          <w:spacing w:val="4"/>
          <w:sz w:val="24"/>
          <w:szCs w:val="24"/>
        </w:rPr>
        <w:t>特此授权。</w:t>
      </w:r>
    </w:p>
    <w:p>
      <w:pPr>
        <w:spacing w:before="195" w:line="219" w:lineRule="auto"/>
        <w:ind w:left="499"/>
        <w:rPr>
          <w:rFonts w:hint="eastAsia" w:ascii="宋体" w:hAnsi="宋体" w:eastAsia="宋体" w:cs="宋体"/>
          <w:sz w:val="24"/>
          <w:szCs w:val="24"/>
        </w:rPr>
      </w:pPr>
      <w:r>
        <w:rPr>
          <w:rFonts w:hint="eastAsia" w:ascii="宋体" w:hAnsi="宋体" w:eastAsia="宋体" w:cs="宋体"/>
          <w:spacing w:val="4"/>
          <w:sz w:val="24"/>
          <w:szCs w:val="24"/>
        </w:rPr>
        <w:t>本授权书自出具之日起生效。</w:t>
      </w:r>
    </w:p>
    <w:p>
      <w:pPr>
        <w:spacing w:before="5"/>
        <w:rPr>
          <w:rFonts w:hint="eastAsia" w:ascii="宋体" w:hAnsi="宋体" w:eastAsia="宋体" w:cs="宋体"/>
          <w:sz w:val="24"/>
          <w:szCs w:val="24"/>
        </w:rPr>
      </w:pPr>
    </w:p>
    <w:p>
      <w:pPr>
        <w:spacing w:before="4"/>
        <w:rPr>
          <w:rFonts w:hint="eastAsia" w:ascii="宋体" w:hAnsi="宋体" w:eastAsia="宋体" w:cs="宋体"/>
          <w:sz w:val="24"/>
          <w:szCs w:val="24"/>
        </w:rPr>
      </w:pPr>
    </w:p>
    <w:p>
      <w:pPr>
        <w:spacing w:before="4"/>
        <w:rPr>
          <w:rFonts w:hint="eastAsia" w:ascii="宋体" w:hAnsi="宋体" w:eastAsia="宋体" w:cs="宋体"/>
          <w:sz w:val="24"/>
          <w:szCs w:val="24"/>
        </w:rPr>
      </w:pPr>
    </w:p>
    <w:p>
      <w:pPr>
        <w:rPr>
          <w:rFonts w:hint="eastAsia" w:ascii="宋体" w:hAnsi="宋体" w:eastAsia="宋体" w:cs="宋体"/>
          <w:sz w:val="24"/>
          <w:szCs w:val="24"/>
        </w:rPr>
        <w:sectPr>
          <w:pgSz w:w="11900" w:h="16830"/>
          <w:pgMar w:top="1430" w:right="1785" w:bottom="0" w:left="1710" w:header="0" w:footer="0" w:gutter="0"/>
          <w:cols w:equalWidth="0" w:num="1">
            <w:col w:w="8405"/>
          </w:cols>
        </w:sectPr>
      </w:pPr>
    </w:p>
    <w:p>
      <w:pPr>
        <w:spacing w:line="219" w:lineRule="auto"/>
        <w:ind w:left="639"/>
        <w:rPr>
          <w:rFonts w:hint="eastAsia" w:ascii="宋体" w:hAnsi="宋体" w:eastAsia="宋体" w:cs="宋体"/>
          <w:sz w:val="24"/>
          <w:szCs w:val="24"/>
        </w:rPr>
      </w:pPr>
      <w:r>
        <w:rPr>
          <w:rFonts w:hint="eastAsia" w:ascii="宋体" w:hAnsi="宋体" w:eastAsia="宋体" w:cs="宋体"/>
          <w:sz w:val="24"/>
          <w:szCs w:val="24"/>
        </w:rPr>
        <w:t>特此声明。</w:t>
      </w:r>
    </w:p>
    <w:p>
      <w:pPr>
        <w:pStyle w:val="2"/>
        <w:spacing w:line="241" w:lineRule="auto"/>
        <w:rPr>
          <w:rFonts w:hint="eastAsia" w:ascii="宋体" w:hAnsi="宋体" w:eastAsia="宋体" w:cs="宋体"/>
          <w:sz w:val="24"/>
          <w:szCs w:val="24"/>
        </w:rPr>
      </w:pPr>
    </w:p>
    <w:p>
      <w:pPr>
        <w:pStyle w:val="2"/>
        <w:spacing w:line="241" w:lineRule="auto"/>
        <w:rPr>
          <w:rFonts w:hint="eastAsia" w:ascii="宋体" w:hAnsi="宋体" w:eastAsia="宋体" w:cs="宋体"/>
          <w:sz w:val="24"/>
          <w:szCs w:val="24"/>
        </w:rPr>
      </w:pPr>
    </w:p>
    <w:p>
      <w:pPr>
        <w:pStyle w:val="2"/>
        <w:spacing w:line="242" w:lineRule="auto"/>
        <w:rPr>
          <w:rFonts w:hint="eastAsia" w:ascii="宋体" w:hAnsi="宋体" w:eastAsia="宋体" w:cs="宋体"/>
          <w:sz w:val="24"/>
          <w:szCs w:val="24"/>
        </w:rPr>
      </w:pPr>
    </w:p>
    <w:p>
      <w:pPr>
        <w:pStyle w:val="2"/>
        <w:spacing w:line="242" w:lineRule="auto"/>
        <w:rPr>
          <w:rFonts w:hint="eastAsia" w:ascii="宋体" w:hAnsi="宋体" w:eastAsia="宋体" w:cs="宋体"/>
          <w:sz w:val="24"/>
          <w:szCs w:val="24"/>
        </w:rPr>
      </w:pPr>
    </w:p>
    <w:p>
      <w:pPr>
        <w:pStyle w:val="2"/>
        <w:spacing w:line="242" w:lineRule="auto"/>
        <w:rPr>
          <w:rFonts w:hint="eastAsia" w:ascii="宋体" w:hAnsi="宋体" w:eastAsia="宋体" w:cs="宋体"/>
          <w:sz w:val="24"/>
          <w:szCs w:val="24"/>
        </w:rPr>
      </w:pPr>
    </w:p>
    <w:p>
      <w:pPr>
        <w:pStyle w:val="2"/>
        <w:spacing w:line="242" w:lineRule="auto"/>
        <w:rPr>
          <w:rFonts w:hint="eastAsia" w:ascii="宋体" w:hAnsi="宋体" w:eastAsia="宋体" w:cs="宋体"/>
          <w:sz w:val="24"/>
          <w:szCs w:val="24"/>
        </w:rPr>
      </w:pPr>
    </w:p>
    <w:p>
      <w:pPr>
        <w:pStyle w:val="2"/>
        <w:spacing w:line="242" w:lineRule="auto"/>
        <w:rPr>
          <w:rFonts w:hint="eastAsia" w:ascii="宋体" w:hAnsi="宋体" w:eastAsia="宋体" w:cs="宋体"/>
          <w:sz w:val="24"/>
          <w:szCs w:val="24"/>
        </w:rPr>
      </w:pPr>
    </w:p>
    <w:p>
      <w:pPr>
        <w:spacing w:before="75" w:line="390" w:lineRule="exact"/>
        <w:ind w:left="439"/>
        <w:rPr>
          <w:rFonts w:hint="eastAsia" w:ascii="宋体" w:hAnsi="宋体" w:eastAsia="宋体" w:cs="宋体"/>
          <w:sz w:val="24"/>
          <w:szCs w:val="24"/>
        </w:rPr>
      </w:pPr>
      <w:r>
        <w:rPr>
          <w:rFonts w:hint="eastAsia" w:ascii="宋体" w:hAnsi="宋体" w:eastAsia="宋体" w:cs="宋体"/>
          <w:spacing w:val="-16"/>
          <w:position w:val="11"/>
          <w:sz w:val="24"/>
          <w:szCs w:val="24"/>
        </w:rPr>
        <w:t>法定代表人(单位负责人)</w:t>
      </w:r>
    </w:p>
    <w:p>
      <w:pPr>
        <w:spacing w:before="1" w:line="219" w:lineRule="auto"/>
        <w:ind w:left="439"/>
        <w:rPr>
          <w:rFonts w:hint="eastAsia" w:ascii="宋体" w:hAnsi="宋体" w:eastAsia="宋体" w:cs="宋体"/>
          <w:sz w:val="24"/>
          <w:szCs w:val="24"/>
        </w:rPr>
      </w:pPr>
      <w:r>
        <w:rPr>
          <w:rFonts w:hint="eastAsia" w:ascii="宋体" w:hAnsi="宋体" w:eastAsia="宋体" w:cs="宋体"/>
          <w:spacing w:val="-23"/>
          <w:sz w:val="24"/>
          <w:szCs w:val="24"/>
        </w:rPr>
        <w:t>身份证明复制件</w:t>
      </w:r>
    </w:p>
    <w:p>
      <w:pPr>
        <w:spacing w:before="86"/>
        <w:rPr>
          <w:rFonts w:hint="eastAsia" w:ascii="宋体" w:hAnsi="宋体" w:eastAsia="宋体" w:cs="宋体"/>
          <w:sz w:val="24"/>
          <w:szCs w:val="24"/>
        </w:rPr>
      </w:pPr>
    </w:p>
    <w:p>
      <w:pPr>
        <w:pStyle w:val="2"/>
        <w:spacing w:line="14" w:lineRule="auto"/>
        <w:rPr>
          <w:rFonts w:hint="eastAsia" w:ascii="宋体" w:hAnsi="宋体" w:eastAsia="宋体" w:cs="宋体"/>
          <w:sz w:val="24"/>
          <w:szCs w:val="24"/>
        </w:rPr>
      </w:pPr>
      <w:r>
        <w:rPr>
          <w:rFonts w:hint="eastAsia" w:ascii="宋体" w:hAnsi="宋体" w:eastAsia="宋体" w:cs="宋体"/>
          <w:sz w:val="24"/>
          <w:szCs w:val="24"/>
        </w:rPr>
        <w:br w:type="column"/>
      </w:r>
    </w:p>
    <w:p>
      <w:pPr>
        <w:pStyle w:val="2"/>
        <w:spacing w:line="357" w:lineRule="auto"/>
        <w:rPr>
          <w:rFonts w:hint="eastAsia" w:ascii="宋体" w:hAnsi="宋体" w:eastAsia="宋体" w:cs="宋体"/>
          <w:sz w:val="24"/>
          <w:szCs w:val="24"/>
        </w:rPr>
      </w:pPr>
    </w:p>
    <w:p>
      <w:pPr>
        <w:pStyle w:val="2"/>
        <w:spacing w:line="358" w:lineRule="auto"/>
        <w:rPr>
          <w:rFonts w:hint="eastAsia" w:ascii="宋体" w:hAnsi="宋体" w:eastAsia="宋体" w:cs="宋体"/>
          <w:sz w:val="24"/>
          <w:szCs w:val="24"/>
        </w:rPr>
      </w:pPr>
    </w:p>
    <w:p>
      <w:pPr>
        <w:spacing w:line="1430" w:lineRule="exact"/>
        <w:rPr>
          <w:rFonts w:hint="eastAsia" w:ascii="宋体" w:hAnsi="宋体" w:eastAsia="宋体" w:cs="宋体"/>
          <w:sz w:val="24"/>
          <w:szCs w:val="24"/>
        </w:rPr>
      </w:pPr>
    </w:p>
    <w:p>
      <w:pPr>
        <w:spacing w:line="1430" w:lineRule="exact"/>
        <w:rPr>
          <w:rFonts w:hint="eastAsia" w:ascii="宋体" w:hAnsi="宋体" w:eastAsia="宋体" w:cs="宋体"/>
          <w:sz w:val="24"/>
          <w:szCs w:val="24"/>
        </w:rPr>
      </w:pPr>
    </w:p>
    <w:p>
      <w:pPr>
        <w:pStyle w:val="2"/>
        <w:spacing w:line="14" w:lineRule="auto"/>
        <w:rPr>
          <w:rFonts w:hint="eastAsia" w:ascii="宋体" w:hAnsi="宋体" w:eastAsia="宋体" w:cs="宋体"/>
          <w:sz w:val="24"/>
          <w:szCs w:val="24"/>
        </w:rPr>
      </w:pPr>
      <w:r>
        <w:rPr>
          <w:rFonts w:hint="eastAsia" w:ascii="宋体" w:hAnsi="宋体" w:eastAsia="宋体" w:cs="宋体"/>
          <w:sz w:val="24"/>
          <w:szCs w:val="24"/>
        </w:rPr>
        <w:br w:type="column"/>
      </w:r>
    </w:p>
    <w:p>
      <w:pPr>
        <w:pStyle w:val="2"/>
        <w:spacing w:line="255" w:lineRule="auto"/>
        <w:rPr>
          <w:rFonts w:hint="eastAsia" w:ascii="宋体" w:hAnsi="宋体" w:eastAsia="宋体" w:cs="宋体"/>
          <w:sz w:val="24"/>
          <w:szCs w:val="24"/>
        </w:rPr>
      </w:pPr>
    </w:p>
    <w:p>
      <w:pPr>
        <w:pStyle w:val="2"/>
        <w:spacing w:line="255" w:lineRule="auto"/>
        <w:rPr>
          <w:rFonts w:hint="eastAsia" w:ascii="宋体" w:hAnsi="宋体" w:eastAsia="宋体" w:cs="宋体"/>
          <w:sz w:val="24"/>
          <w:szCs w:val="24"/>
        </w:rPr>
      </w:pPr>
    </w:p>
    <w:p>
      <w:pPr>
        <w:pStyle w:val="2"/>
        <w:spacing w:line="255" w:lineRule="auto"/>
        <w:rPr>
          <w:rFonts w:hint="eastAsia" w:ascii="宋体" w:hAnsi="宋体" w:eastAsia="宋体" w:cs="宋体"/>
          <w:sz w:val="24"/>
          <w:szCs w:val="24"/>
        </w:rPr>
      </w:pPr>
    </w:p>
    <w:p>
      <w:pPr>
        <w:pStyle w:val="2"/>
        <w:spacing w:line="255" w:lineRule="auto"/>
        <w:rPr>
          <w:rFonts w:hint="eastAsia" w:ascii="宋体" w:hAnsi="宋体" w:eastAsia="宋体" w:cs="宋体"/>
          <w:sz w:val="24"/>
          <w:szCs w:val="24"/>
        </w:rPr>
      </w:pPr>
    </w:p>
    <w:p>
      <w:pPr>
        <w:pStyle w:val="2"/>
        <w:spacing w:line="255" w:lineRule="auto"/>
        <w:rPr>
          <w:rFonts w:hint="eastAsia" w:ascii="宋体" w:hAnsi="宋体" w:eastAsia="宋体" w:cs="宋体"/>
          <w:sz w:val="24"/>
          <w:szCs w:val="24"/>
        </w:rPr>
      </w:pPr>
    </w:p>
    <w:p>
      <w:pPr>
        <w:pStyle w:val="2"/>
        <w:spacing w:line="255" w:lineRule="auto"/>
        <w:rPr>
          <w:rFonts w:hint="eastAsia" w:ascii="宋体" w:hAnsi="宋体" w:eastAsia="宋体" w:cs="宋体"/>
          <w:sz w:val="24"/>
          <w:szCs w:val="24"/>
        </w:rPr>
      </w:pPr>
    </w:p>
    <w:p>
      <w:pPr>
        <w:pStyle w:val="2"/>
        <w:spacing w:line="256" w:lineRule="auto"/>
        <w:rPr>
          <w:rFonts w:hint="eastAsia" w:ascii="宋体" w:hAnsi="宋体" w:eastAsia="宋体" w:cs="宋体"/>
          <w:sz w:val="24"/>
          <w:szCs w:val="24"/>
        </w:rPr>
      </w:pPr>
    </w:p>
    <w:p>
      <w:pPr>
        <w:spacing w:before="75" w:line="219" w:lineRule="auto"/>
        <w:ind w:left="119"/>
        <w:rPr>
          <w:rFonts w:hint="eastAsia" w:ascii="宋体" w:hAnsi="宋体" w:eastAsia="宋体" w:cs="宋体"/>
          <w:sz w:val="24"/>
          <w:szCs w:val="24"/>
        </w:rPr>
      </w:pPr>
      <w:r>
        <w:rPr>
          <w:rFonts w:hint="eastAsia" w:ascii="宋体" w:hAnsi="宋体" w:eastAsia="宋体" w:cs="宋体"/>
          <w:spacing w:val="-19"/>
          <w:w w:val="98"/>
          <w:sz w:val="24"/>
          <w:szCs w:val="24"/>
        </w:rPr>
        <w:t>授权代表身份证明复制件</w:t>
      </w:r>
    </w:p>
    <w:p>
      <w:pPr>
        <w:spacing w:line="219" w:lineRule="auto"/>
        <w:rPr>
          <w:rFonts w:hint="eastAsia" w:ascii="宋体" w:hAnsi="宋体" w:eastAsia="宋体" w:cs="宋体"/>
          <w:sz w:val="24"/>
          <w:szCs w:val="24"/>
        </w:rPr>
        <w:sectPr>
          <w:type w:val="continuous"/>
          <w:pgSz w:w="11900" w:h="16830"/>
          <w:pgMar w:top="1430" w:right="1785" w:bottom="0" w:left="1710" w:header="0" w:footer="0" w:gutter="0"/>
          <w:cols w:equalWidth="0" w:num="3">
            <w:col w:w="2861" w:space="100"/>
            <w:col w:w="1460" w:space="100"/>
            <w:col w:w="3885"/>
          </w:cols>
        </w:sectPr>
      </w:pPr>
    </w:p>
    <w:p>
      <w:pPr>
        <w:pStyle w:val="2"/>
        <w:spacing w:line="264" w:lineRule="auto"/>
        <w:rPr>
          <w:rFonts w:hint="eastAsia" w:ascii="宋体" w:hAnsi="宋体" w:eastAsia="宋体" w:cs="宋体"/>
          <w:sz w:val="24"/>
          <w:szCs w:val="24"/>
        </w:rPr>
      </w:pPr>
    </w:p>
    <w:p>
      <w:pPr>
        <w:pStyle w:val="2"/>
        <w:spacing w:line="264" w:lineRule="auto"/>
        <w:rPr>
          <w:rFonts w:hint="eastAsia" w:ascii="宋体" w:hAnsi="宋体" w:eastAsia="宋体" w:cs="宋体"/>
          <w:sz w:val="24"/>
          <w:szCs w:val="24"/>
        </w:rPr>
      </w:pPr>
    </w:p>
    <w:p>
      <w:pPr>
        <w:pStyle w:val="2"/>
        <w:spacing w:line="264" w:lineRule="auto"/>
        <w:rPr>
          <w:rFonts w:hint="eastAsia" w:ascii="宋体" w:hAnsi="宋体" w:eastAsia="宋体" w:cs="宋体"/>
          <w:sz w:val="24"/>
          <w:szCs w:val="24"/>
        </w:rPr>
      </w:pPr>
    </w:p>
    <w:p>
      <w:pPr>
        <w:pStyle w:val="2"/>
        <w:spacing w:line="264" w:lineRule="auto"/>
        <w:rPr>
          <w:rFonts w:hint="eastAsia" w:ascii="宋体" w:hAnsi="宋体" w:eastAsia="宋体" w:cs="宋体"/>
          <w:sz w:val="24"/>
          <w:szCs w:val="24"/>
        </w:rPr>
      </w:pPr>
    </w:p>
    <w:p>
      <w:pPr>
        <w:spacing w:before="75" w:line="219" w:lineRule="auto"/>
        <w:rPr>
          <w:rFonts w:hint="eastAsia" w:ascii="宋体" w:hAnsi="宋体" w:eastAsia="宋体" w:cs="宋体"/>
          <w:sz w:val="24"/>
          <w:szCs w:val="24"/>
        </w:rPr>
      </w:pPr>
      <w:r>
        <w:rPr>
          <w:rFonts w:hint="eastAsia" w:ascii="宋体" w:hAnsi="宋体" w:eastAsia="宋体" w:cs="宋体"/>
          <w:spacing w:val="-21"/>
          <w:sz w:val="24"/>
          <w:szCs w:val="24"/>
        </w:rPr>
        <w:t>供应商公章：</w:t>
      </w:r>
      <w:r>
        <w:rPr>
          <w:rFonts w:hint="eastAsia" w:ascii="宋体" w:hAnsi="宋体" w:eastAsia="宋体" w:cs="宋体"/>
          <w:spacing w:val="60"/>
          <w:sz w:val="24"/>
          <w:szCs w:val="24"/>
        </w:rPr>
        <w:t xml:space="preserve"> </w:t>
      </w:r>
      <w:r>
        <w:rPr>
          <w:rFonts w:hint="eastAsia" w:ascii="宋体" w:hAnsi="宋体" w:eastAsia="宋体" w:cs="宋体"/>
          <w:sz w:val="24"/>
          <w:szCs w:val="24"/>
          <w:u w:val="single" w:color="auto"/>
        </w:rPr>
        <w:t xml:space="preserve">                             </w:t>
      </w:r>
    </w:p>
    <w:p>
      <w:pPr>
        <w:pStyle w:val="2"/>
        <w:spacing w:line="294" w:lineRule="auto"/>
        <w:rPr>
          <w:rFonts w:hint="eastAsia" w:ascii="宋体" w:hAnsi="宋体" w:eastAsia="宋体" w:cs="宋体"/>
          <w:sz w:val="24"/>
          <w:szCs w:val="24"/>
        </w:rPr>
      </w:pPr>
    </w:p>
    <w:p>
      <w:pPr>
        <w:pStyle w:val="2"/>
        <w:spacing w:line="295" w:lineRule="auto"/>
        <w:rPr>
          <w:rFonts w:hint="eastAsia" w:ascii="宋体" w:hAnsi="宋体" w:eastAsia="宋体" w:cs="宋体"/>
          <w:sz w:val="24"/>
          <w:szCs w:val="24"/>
        </w:rPr>
      </w:pPr>
    </w:p>
    <w:p>
      <w:pPr>
        <w:spacing w:before="75" w:line="227" w:lineRule="auto"/>
        <w:rPr>
          <w:rFonts w:hint="eastAsia" w:ascii="宋体" w:hAnsi="宋体" w:eastAsia="宋体" w:cs="宋体"/>
          <w:sz w:val="24"/>
          <w:szCs w:val="24"/>
        </w:rPr>
      </w:pPr>
      <w:r>
        <w:rPr>
          <w:rFonts w:hint="eastAsia" w:ascii="宋体" w:hAnsi="宋体" w:eastAsia="宋体" w:cs="宋体"/>
          <w:spacing w:val="27"/>
          <w:sz w:val="24"/>
          <w:szCs w:val="24"/>
        </w:rPr>
        <w:t>法定代表人(单位负责人):</w:t>
      </w:r>
      <w:r>
        <w:rPr>
          <w:rFonts w:hint="eastAsia" w:ascii="宋体" w:hAnsi="宋体" w:eastAsia="宋体" w:cs="宋体"/>
          <w:spacing w:val="-11"/>
          <w:sz w:val="24"/>
          <w:szCs w:val="24"/>
        </w:rPr>
        <w:t xml:space="preserve"> </w:t>
      </w:r>
      <w:r>
        <w:rPr>
          <w:rFonts w:hint="eastAsia" w:ascii="宋体" w:hAnsi="宋体" w:eastAsia="宋体" w:cs="宋体"/>
          <w:spacing w:val="5"/>
          <w:sz w:val="24"/>
          <w:szCs w:val="24"/>
          <w:u w:val="single" w:color="auto"/>
        </w:rPr>
        <w:t xml:space="preserve">             </w:t>
      </w:r>
      <w:r>
        <w:rPr>
          <w:rFonts w:hint="eastAsia" w:ascii="宋体" w:hAnsi="宋体" w:eastAsia="宋体" w:cs="宋体"/>
          <w:spacing w:val="-65"/>
          <w:sz w:val="24"/>
          <w:szCs w:val="24"/>
        </w:rPr>
        <w:t xml:space="preserve"> </w:t>
      </w:r>
      <w:r>
        <w:rPr>
          <w:rFonts w:hint="eastAsia" w:ascii="宋体" w:hAnsi="宋体" w:eastAsia="宋体" w:cs="宋体"/>
          <w:spacing w:val="27"/>
          <w:sz w:val="24"/>
          <w:szCs w:val="24"/>
        </w:rPr>
        <w:t>(签字或盖章)</w:t>
      </w:r>
    </w:p>
    <w:p>
      <w:pPr>
        <w:pStyle w:val="2"/>
        <w:spacing w:line="260" w:lineRule="auto"/>
        <w:rPr>
          <w:rFonts w:hint="eastAsia" w:ascii="宋体" w:hAnsi="宋体" w:eastAsia="宋体" w:cs="宋体"/>
          <w:sz w:val="24"/>
          <w:szCs w:val="24"/>
        </w:rPr>
      </w:pPr>
    </w:p>
    <w:p>
      <w:pPr>
        <w:spacing w:before="75" w:line="213" w:lineRule="auto"/>
        <w:rPr>
          <w:rFonts w:hint="eastAsia" w:ascii="宋体" w:hAnsi="宋体" w:eastAsia="宋体" w:cs="宋体"/>
          <w:sz w:val="24"/>
          <w:szCs w:val="24"/>
        </w:rPr>
      </w:pPr>
      <w:r>
        <w:rPr>
          <w:rFonts w:hint="eastAsia" w:ascii="宋体" w:hAnsi="宋体" w:eastAsia="宋体" w:cs="宋体"/>
          <w:spacing w:val="-10"/>
          <w:sz w:val="24"/>
          <w:szCs w:val="24"/>
        </w:rPr>
        <w:t>日</w:t>
      </w:r>
      <w:r>
        <w:rPr>
          <w:rFonts w:hint="eastAsia" w:ascii="宋体" w:hAnsi="宋体" w:eastAsia="宋体" w:cs="宋体"/>
          <w:spacing w:val="5"/>
          <w:sz w:val="24"/>
          <w:szCs w:val="24"/>
        </w:rPr>
        <w:t xml:space="preserve">     </w:t>
      </w:r>
      <w:r>
        <w:rPr>
          <w:rFonts w:hint="eastAsia" w:ascii="宋体" w:hAnsi="宋体" w:eastAsia="宋体" w:cs="宋体"/>
          <w:spacing w:val="-10"/>
          <w:sz w:val="24"/>
          <w:szCs w:val="24"/>
        </w:rPr>
        <w:t xml:space="preserve">期： </w:t>
      </w:r>
      <w:r>
        <w:rPr>
          <w:rFonts w:hint="eastAsia" w:ascii="宋体" w:hAnsi="宋体" w:eastAsia="宋体" w:cs="宋体"/>
          <w:spacing w:val="-10"/>
          <w:sz w:val="24"/>
          <w:szCs w:val="24"/>
          <w:u w:val="single" w:color="auto"/>
        </w:rPr>
        <w:t xml:space="preserve"> </w:t>
      </w:r>
      <w:r>
        <w:rPr>
          <w:rFonts w:hint="eastAsia" w:ascii="宋体" w:hAnsi="宋体" w:eastAsia="宋体" w:cs="宋体"/>
          <w:spacing w:val="-86"/>
          <w:sz w:val="24"/>
          <w:szCs w:val="24"/>
        </w:rPr>
        <w:t xml:space="preserve"> </w:t>
      </w:r>
      <w:r>
        <w:rPr>
          <w:rFonts w:hint="eastAsia" w:ascii="宋体" w:hAnsi="宋体" w:eastAsia="宋体" w:cs="宋体"/>
          <w:sz w:val="24"/>
          <w:szCs w:val="24"/>
          <w:u w:val="single" w:color="auto"/>
        </w:rPr>
        <w:t xml:space="preserve"> </w:t>
      </w:r>
      <w:r>
        <w:rPr>
          <w:rFonts w:hint="eastAsia" w:ascii="宋体" w:hAnsi="宋体" w:eastAsia="宋体" w:cs="宋体"/>
          <w:spacing w:val="-80"/>
          <w:sz w:val="24"/>
          <w:szCs w:val="24"/>
        </w:rPr>
        <w:t xml:space="preserve"> </w:t>
      </w:r>
      <w:r>
        <w:rPr>
          <w:rFonts w:hint="eastAsia" w:ascii="宋体" w:hAnsi="宋体" w:eastAsia="宋体" w:cs="宋体"/>
          <w:spacing w:val="-10"/>
          <w:sz w:val="24"/>
          <w:szCs w:val="24"/>
        </w:rPr>
        <w:t>年_月</w:t>
      </w:r>
      <w:r>
        <w:rPr>
          <w:rFonts w:hint="eastAsia" w:ascii="宋体" w:hAnsi="宋体" w:eastAsia="宋体" w:cs="宋体"/>
          <w:spacing w:val="-90"/>
          <w:sz w:val="24"/>
          <w:szCs w:val="24"/>
        </w:rPr>
        <w:t xml:space="preserve"> </w:t>
      </w:r>
      <w:r>
        <w:rPr>
          <w:rFonts w:hint="eastAsia" w:ascii="宋体" w:hAnsi="宋体" w:eastAsia="宋体" w:cs="宋体"/>
          <w:sz w:val="24"/>
          <w:szCs w:val="24"/>
          <w:u w:val="single" w:color="auto"/>
        </w:rPr>
        <w:t xml:space="preserve"> </w:t>
      </w:r>
      <w:r>
        <w:rPr>
          <w:rFonts w:hint="eastAsia" w:ascii="宋体" w:hAnsi="宋体" w:eastAsia="宋体" w:cs="宋体"/>
          <w:spacing w:val="-89"/>
          <w:sz w:val="24"/>
          <w:szCs w:val="24"/>
        </w:rPr>
        <w:t xml:space="preserve"> </w:t>
      </w:r>
      <w:r>
        <w:rPr>
          <w:rFonts w:hint="eastAsia" w:ascii="宋体" w:hAnsi="宋体" w:eastAsia="宋体" w:cs="宋体"/>
          <w:sz w:val="24"/>
          <w:szCs w:val="24"/>
          <w:u w:val="single" w:color="auto"/>
        </w:rPr>
        <w:t xml:space="preserve"> </w:t>
      </w:r>
      <w:r>
        <w:rPr>
          <w:rFonts w:hint="eastAsia" w:ascii="宋体" w:hAnsi="宋体" w:eastAsia="宋体" w:cs="宋体"/>
          <w:spacing w:val="-42"/>
          <w:sz w:val="24"/>
          <w:szCs w:val="24"/>
        </w:rPr>
        <w:t xml:space="preserve"> </w:t>
      </w:r>
      <w:r>
        <w:rPr>
          <w:rFonts w:hint="eastAsia" w:ascii="宋体" w:hAnsi="宋体" w:eastAsia="宋体" w:cs="宋体"/>
          <w:spacing w:val="-10"/>
          <w:sz w:val="24"/>
          <w:szCs w:val="24"/>
        </w:rPr>
        <w:t>日</w:t>
      </w:r>
    </w:p>
    <w:p>
      <w:pPr>
        <w:spacing w:before="135" w:line="221" w:lineRule="auto"/>
        <w:rPr>
          <w:rFonts w:hint="eastAsia" w:ascii="宋体" w:hAnsi="宋体" w:eastAsia="宋体" w:cs="宋体"/>
          <w:sz w:val="24"/>
          <w:szCs w:val="24"/>
        </w:rPr>
      </w:pPr>
      <w:r>
        <w:rPr>
          <w:rFonts w:hint="eastAsia" w:ascii="宋体" w:hAnsi="宋体" w:eastAsia="宋体" w:cs="宋体"/>
          <w:spacing w:val="-15"/>
          <w:sz w:val="24"/>
          <w:szCs w:val="24"/>
        </w:rPr>
        <w:t>备注：</w:t>
      </w:r>
    </w:p>
    <w:p>
      <w:pPr>
        <w:spacing w:before="182" w:line="219" w:lineRule="auto"/>
        <w:rPr>
          <w:rFonts w:hint="eastAsia" w:ascii="宋体" w:hAnsi="宋体" w:eastAsia="宋体" w:cs="宋体"/>
          <w:sz w:val="24"/>
          <w:szCs w:val="24"/>
        </w:rPr>
      </w:pPr>
      <w:r>
        <w:rPr>
          <w:rFonts w:hint="eastAsia" w:ascii="宋体" w:hAnsi="宋体" w:eastAsia="宋体" w:cs="宋体"/>
          <w:spacing w:val="7"/>
          <w:sz w:val="24"/>
          <w:szCs w:val="24"/>
        </w:rPr>
        <w:t>1.</w:t>
      </w:r>
      <w:r>
        <w:rPr>
          <w:rFonts w:hint="eastAsia" w:ascii="宋体" w:hAnsi="宋体" w:eastAsia="宋体" w:cs="宋体"/>
          <w:spacing w:val="-8"/>
          <w:sz w:val="24"/>
          <w:szCs w:val="24"/>
        </w:rPr>
        <w:t xml:space="preserve"> </w:t>
      </w:r>
      <w:r>
        <w:rPr>
          <w:rFonts w:hint="eastAsia" w:ascii="宋体" w:hAnsi="宋体" w:eastAsia="宋体" w:cs="宋体"/>
          <w:spacing w:val="7"/>
          <w:sz w:val="24"/>
          <w:szCs w:val="24"/>
        </w:rPr>
        <w:t>本项目只允许有唯一的供应商授权代表，并提供身份证明复制件。</w:t>
      </w:r>
    </w:p>
    <w:p>
      <w:pPr>
        <w:spacing w:before="167" w:line="501" w:lineRule="exact"/>
        <w:rPr>
          <w:rFonts w:hint="eastAsia" w:ascii="宋体" w:hAnsi="宋体" w:eastAsia="宋体" w:cs="宋体"/>
          <w:sz w:val="24"/>
          <w:szCs w:val="24"/>
        </w:rPr>
      </w:pPr>
      <w:r>
        <w:rPr>
          <w:rFonts w:hint="eastAsia" w:ascii="宋体" w:hAnsi="宋体" w:eastAsia="宋体" w:cs="宋体"/>
          <w:spacing w:val="15"/>
          <w:position w:val="20"/>
          <w:sz w:val="24"/>
          <w:szCs w:val="24"/>
        </w:rPr>
        <w:t>2. 法定代表人(单位负责人)参加比选采购活动的，无需授权书，需提供身</w:t>
      </w:r>
      <w:r>
        <w:rPr>
          <w:rFonts w:hint="eastAsia" w:ascii="宋体" w:hAnsi="宋体" w:eastAsia="宋体" w:cs="宋体"/>
          <w:spacing w:val="7"/>
          <w:sz w:val="24"/>
          <w:szCs w:val="24"/>
        </w:rPr>
        <w:t>份证明复制件。</w:t>
      </w:r>
    </w:p>
    <w:p>
      <w:pPr>
        <w:spacing w:line="184" w:lineRule="auto"/>
        <w:rPr>
          <w:rFonts w:hint="eastAsia" w:ascii="宋体" w:hAnsi="宋体" w:eastAsia="宋体" w:cs="宋体"/>
          <w:sz w:val="24"/>
          <w:szCs w:val="24"/>
        </w:rPr>
        <w:sectPr>
          <w:type w:val="continuous"/>
          <w:pgSz w:w="11900" w:h="16830"/>
          <w:pgMar w:top="1430" w:right="1785" w:bottom="0" w:left="1710" w:header="0" w:footer="0" w:gutter="0"/>
          <w:cols w:equalWidth="0" w:num="1">
            <w:col w:w="8405"/>
          </w:cols>
        </w:sectPr>
      </w:pPr>
    </w:p>
    <w:p>
      <w:pPr>
        <w:spacing w:before="266" w:line="219" w:lineRule="auto"/>
        <w:ind w:left="1768"/>
        <w:outlineLvl w:val="6"/>
        <w:rPr>
          <w:rFonts w:hint="eastAsia" w:ascii="宋体" w:hAnsi="宋体" w:eastAsia="宋体" w:cs="宋体"/>
          <w:sz w:val="24"/>
          <w:szCs w:val="24"/>
        </w:rPr>
      </w:pPr>
      <w:r>
        <w:rPr>
          <w:rFonts w:hint="eastAsia" w:ascii="宋体" w:hAnsi="宋体" w:eastAsia="宋体" w:cs="宋体"/>
          <w:b/>
          <w:bCs/>
          <w:spacing w:val="-17"/>
          <w:sz w:val="24"/>
          <w:szCs w:val="24"/>
        </w:rPr>
        <w:t>七</w:t>
      </w:r>
      <w:r>
        <w:rPr>
          <w:rFonts w:hint="eastAsia" w:ascii="宋体" w:hAnsi="宋体" w:eastAsia="宋体" w:cs="宋体"/>
          <w:spacing w:val="-28"/>
          <w:sz w:val="24"/>
          <w:szCs w:val="24"/>
        </w:rPr>
        <w:t xml:space="preserve"> </w:t>
      </w:r>
      <w:r>
        <w:rPr>
          <w:rFonts w:hint="eastAsia" w:ascii="宋体" w:hAnsi="宋体" w:eastAsia="宋体" w:cs="宋体"/>
          <w:b/>
          <w:bCs/>
          <w:spacing w:val="-17"/>
          <w:sz w:val="24"/>
          <w:szCs w:val="24"/>
        </w:rPr>
        <w:t>、</w:t>
      </w:r>
      <w:r>
        <w:rPr>
          <w:rFonts w:hint="eastAsia" w:ascii="宋体" w:hAnsi="宋体" w:eastAsia="宋体" w:cs="宋体"/>
          <w:spacing w:val="-54"/>
          <w:sz w:val="24"/>
          <w:szCs w:val="24"/>
        </w:rPr>
        <w:t xml:space="preserve"> </w:t>
      </w:r>
      <w:r>
        <w:rPr>
          <w:rFonts w:hint="eastAsia" w:ascii="宋体" w:hAnsi="宋体" w:eastAsia="宋体" w:cs="宋体"/>
          <w:b/>
          <w:bCs/>
          <w:spacing w:val="-17"/>
          <w:sz w:val="24"/>
          <w:szCs w:val="24"/>
        </w:rPr>
        <w:t>法</w:t>
      </w:r>
      <w:r>
        <w:rPr>
          <w:rFonts w:hint="eastAsia" w:ascii="宋体" w:hAnsi="宋体" w:eastAsia="宋体" w:cs="宋体"/>
          <w:spacing w:val="-49"/>
          <w:sz w:val="24"/>
          <w:szCs w:val="24"/>
        </w:rPr>
        <w:t xml:space="preserve"> </w:t>
      </w:r>
      <w:r>
        <w:rPr>
          <w:rFonts w:hint="eastAsia" w:ascii="宋体" w:hAnsi="宋体" w:eastAsia="宋体" w:cs="宋体"/>
          <w:b/>
          <w:bCs/>
          <w:spacing w:val="-17"/>
          <w:sz w:val="24"/>
          <w:szCs w:val="24"/>
        </w:rPr>
        <w:t>定</w:t>
      </w:r>
      <w:r>
        <w:rPr>
          <w:rFonts w:hint="eastAsia" w:ascii="宋体" w:hAnsi="宋体" w:eastAsia="宋体" w:cs="宋体"/>
          <w:spacing w:val="-56"/>
          <w:sz w:val="24"/>
          <w:szCs w:val="24"/>
        </w:rPr>
        <w:t xml:space="preserve"> </w:t>
      </w:r>
      <w:r>
        <w:rPr>
          <w:rFonts w:hint="eastAsia" w:ascii="宋体" w:hAnsi="宋体" w:eastAsia="宋体" w:cs="宋体"/>
          <w:b/>
          <w:bCs/>
          <w:spacing w:val="-17"/>
          <w:sz w:val="24"/>
          <w:szCs w:val="24"/>
        </w:rPr>
        <w:t>代</w:t>
      </w:r>
      <w:r>
        <w:rPr>
          <w:rFonts w:hint="eastAsia" w:ascii="宋体" w:hAnsi="宋体" w:eastAsia="宋体" w:cs="宋体"/>
          <w:spacing w:val="-55"/>
          <w:sz w:val="24"/>
          <w:szCs w:val="24"/>
        </w:rPr>
        <w:t xml:space="preserve"> </w:t>
      </w:r>
      <w:r>
        <w:rPr>
          <w:rFonts w:hint="eastAsia" w:ascii="宋体" w:hAnsi="宋体" w:eastAsia="宋体" w:cs="宋体"/>
          <w:b/>
          <w:bCs/>
          <w:spacing w:val="-17"/>
          <w:sz w:val="24"/>
          <w:szCs w:val="24"/>
        </w:rPr>
        <w:t>表</w:t>
      </w:r>
      <w:r>
        <w:rPr>
          <w:rFonts w:hint="eastAsia" w:ascii="宋体" w:hAnsi="宋体" w:eastAsia="宋体" w:cs="宋体"/>
          <w:spacing w:val="-53"/>
          <w:sz w:val="24"/>
          <w:szCs w:val="24"/>
        </w:rPr>
        <w:t xml:space="preserve"> </w:t>
      </w:r>
      <w:r>
        <w:rPr>
          <w:rFonts w:hint="eastAsia" w:ascii="宋体" w:hAnsi="宋体" w:eastAsia="宋体" w:cs="宋体"/>
          <w:b/>
          <w:bCs/>
          <w:spacing w:val="-17"/>
          <w:sz w:val="24"/>
          <w:szCs w:val="24"/>
        </w:rPr>
        <w:t>人</w:t>
      </w:r>
      <w:r>
        <w:rPr>
          <w:rFonts w:hint="eastAsia" w:ascii="宋体" w:hAnsi="宋体" w:eastAsia="宋体" w:cs="宋体"/>
          <w:spacing w:val="-17"/>
          <w:sz w:val="24"/>
          <w:szCs w:val="24"/>
        </w:rPr>
        <w:t xml:space="preserve"> </w:t>
      </w:r>
      <w:r>
        <w:rPr>
          <w:rFonts w:hint="eastAsia" w:ascii="宋体" w:hAnsi="宋体" w:eastAsia="宋体" w:cs="宋体"/>
          <w:b/>
          <w:bCs/>
          <w:spacing w:val="-17"/>
          <w:sz w:val="24"/>
          <w:szCs w:val="24"/>
        </w:rPr>
        <w:t>(</w:t>
      </w:r>
      <w:r>
        <w:rPr>
          <w:rFonts w:hint="eastAsia" w:ascii="宋体" w:hAnsi="宋体" w:eastAsia="宋体" w:cs="宋体"/>
          <w:spacing w:val="-53"/>
          <w:sz w:val="24"/>
          <w:szCs w:val="24"/>
        </w:rPr>
        <w:t xml:space="preserve"> </w:t>
      </w:r>
      <w:r>
        <w:rPr>
          <w:rFonts w:hint="eastAsia" w:ascii="宋体" w:hAnsi="宋体" w:eastAsia="宋体" w:cs="宋体"/>
          <w:b/>
          <w:bCs/>
          <w:spacing w:val="-17"/>
          <w:sz w:val="24"/>
          <w:szCs w:val="24"/>
        </w:rPr>
        <w:t>单</w:t>
      </w:r>
      <w:r>
        <w:rPr>
          <w:rFonts w:hint="eastAsia" w:ascii="宋体" w:hAnsi="宋体" w:eastAsia="宋体" w:cs="宋体"/>
          <w:spacing w:val="-55"/>
          <w:sz w:val="24"/>
          <w:szCs w:val="24"/>
        </w:rPr>
        <w:t xml:space="preserve"> </w:t>
      </w:r>
      <w:r>
        <w:rPr>
          <w:rFonts w:hint="eastAsia" w:ascii="宋体" w:hAnsi="宋体" w:eastAsia="宋体" w:cs="宋体"/>
          <w:b/>
          <w:bCs/>
          <w:spacing w:val="-17"/>
          <w:sz w:val="24"/>
          <w:szCs w:val="24"/>
        </w:rPr>
        <w:t>位</w:t>
      </w:r>
      <w:r>
        <w:rPr>
          <w:rFonts w:hint="eastAsia" w:ascii="宋体" w:hAnsi="宋体" w:eastAsia="宋体" w:cs="宋体"/>
          <w:spacing w:val="-46"/>
          <w:sz w:val="24"/>
          <w:szCs w:val="24"/>
        </w:rPr>
        <w:t xml:space="preserve"> </w:t>
      </w:r>
      <w:r>
        <w:rPr>
          <w:rFonts w:hint="eastAsia" w:ascii="宋体" w:hAnsi="宋体" w:eastAsia="宋体" w:cs="宋体"/>
          <w:b/>
          <w:bCs/>
          <w:spacing w:val="-17"/>
          <w:sz w:val="24"/>
          <w:szCs w:val="24"/>
        </w:rPr>
        <w:t>负</w:t>
      </w:r>
      <w:r>
        <w:rPr>
          <w:rFonts w:hint="eastAsia" w:ascii="宋体" w:hAnsi="宋体" w:eastAsia="宋体" w:cs="宋体"/>
          <w:spacing w:val="-46"/>
          <w:sz w:val="24"/>
          <w:szCs w:val="24"/>
        </w:rPr>
        <w:t xml:space="preserve"> </w:t>
      </w:r>
      <w:r>
        <w:rPr>
          <w:rFonts w:hint="eastAsia" w:ascii="宋体" w:hAnsi="宋体" w:eastAsia="宋体" w:cs="宋体"/>
          <w:b/>
          <w:bCs/>
          <w:spacing w:val="-17"/>
          <w:sz w:val="24"/>
          <w:szCs w:val="24"/>
        </w:rPr>
        <w:t>责</w:t>
      </w:r>
      <w:r>
        <w:rPr>
          <w:rFonts w:hint="eastAsia" w:ascii="宋体" w:hAnsi="宋体" w:eastAsia="宋体" w:cs="宋体"/>
          <w:spacing w:val="-53"/>
          <w:sz w:val="24"/>
          <w:szCs w:val="24"/>
        </w:rPr>
        <w:t xml:space="preserve"> </w:t>
      </w:r>
      <w:r>
        <w:rPr>
          <w:rFonts w:hint="eastAsia" w:ascii="宋体" w:hAnsi="宋体" w:eastAsia="宋体" w:cs="宋体"/>
          <w:b/>
          <w:bCs/>
          <w:spacing w:val="-17"/>
          <w:sz w:val="24"/>
          <w:szCs w:val="24"/>
        </w:rPr>
        <w:t>人</w:t>
      </w:r>
      <w:r>
        <w:rPr>
          <w:rFonts w:hint="eastAsia" w:ascii="宋体" w:hAnsi="宋体" w:eastAsia="宋体" w:cs="宋体"/>
          <w:spacing w:val="-54"/>
          <w:sz w:val="24"/>
          <w:szCs w:val="24"/>
        </w:rPr>
        <w:t xml:space="preserve"> </w:t>
      </w:r>
      <w:r>
        <w:rPr>
          <w:rFonts w:hint="eastAsia" w:ascii="宋体" w:hAnsi="宋体" w:eastAsia="宋体" w:cs="宋体"/>
          <w:b/>
          <w:bCs/>
          <w:spacing w:val="-17"/>
          <w:sz w:val="24"/>
          <w:szCs w:val="24"/>
        </w:rPr>
        <w:t>)</w:t>
      </w:r>
      <w:r>
        <w:rPr>
          <w:rFonts w:hint="eastAsia" w:ascii="宋体" w:hAnsi="宋体" w:eastAsia="宋体" w:cs="宋体"/>
          <w:spacing w:val="-49"/>
          <w:sz w:val="24"/>
          <w:szCs w:val="24"/>
        </w:rPr>
        <w:t xml:space="preserve"> </w:t>
      </w:r>
      <w:r>
        <w:rPr>
          <w:rFonts w:hint="eastAsia" w:ascii="宋体" w:hAnsi="宋体" w:eastAsia="宋体" w:cs="宋体"/>
          <w:b/>
          <w:bCs/>
          <w:spacing w:val="-17"/>
          <w:sz w:val="24"/>
          <w:szCs w:val="24"/>
        </w:rPr>
        <w:t>身</w:t>
      </w:r>
      <w:r>
        <w:rPr>
          <w:rFonts w:hint="eastAsia" w:ascii="宋体" w:hAnsi="宋体" w:eastAsia="宋体" w:cs="宋体"/>
          <w:spacing w:val="-55"/>
          <w:sz w:val="24"/>
          <w:szCs w:val="24"/>
        </w:rPr>
        <w:t xml:space="preserve"> </w:t>
      </w:r>
      <w:r>
        <w:rPr>
          <w:rFonts w:hint="eastAsia" w:ascii="宋体" w:hAnsi="宋体" w:eastAsia="宋体" w:cs="宋体"/>
          <w:b/>
          <w:bCs/>
          <w:spacing w:val="-17"/>
          <w:sz w:val="24"/>
          <w:szCs w:val="24"/>
        </w:rPr>
        <w:t>份</w:t>
      </w:r>
      <w:r>
        <w:rPr>
          <w:rFonts w:hint="eastAsia" w:ascii="宋体" w:hAnsi="宋体" w:eastAsia="宋体" w:cs="宋体"/>
          <w:spacing w:val="-54"/>
          <w:sz w:val="24"/>
          <w:szCs w:val="24"/>
        </w:rPr>
        <w:t xml:space="preserve"> </w:t>
      </w:r>
      <w:r>
        <w:rPr>
          <w:rFonts w:hint="eastAsia" w:ascii="宋体" w:hAnsi="宋体" w:eastAsia="宋体" w:cs="宋体"/>
          <w:b/>
          <w:bCs/>
          <w:spacing w:val="-17"/>
          <w:sz w:val="24"/>
          <w:szCs w:val="24"/>
        </w:rPr>
        <w:t>证</w:t>
      </w:r>
      <w:r>
        <w:rPr>
          <w:rFonts w:hint="eastAsia" w:ascii="宋体" w:hAnsi="宋体" w:eastAsia="宋体" w:cs="宋体"/>
          <w:spacing w:val="-33"/>
          <w:sz w:val="24"/>
          <w:szCs w:val="24"/>
        </w:rPr>
        <w:t xml:space="preserve"> </w:t>
      </w:r>
      <w:r>
        <w:rPr>
          <w:rFonts w:hint="eastAsia" w:ascii="宋体" w:hAnsi="宋体" w:eastAsia="宋体" w:cs="宋体"/>
          <w:b/>
          <w:bCs/>
          <w:spacing w:val="-17"/>
          <w:sz w:val="24"/>
          <w:szCs w:val="24"/>
        </w:rPr>
        <w:t>明</w:t>
      </w:r>
    </w:p>
    <w:p>
      <w:pPr>
        <w:pStyle w:val="2"/>
        <w:spacing w:line="328" w:lineRule="auto"/>
        <w:rPr>
          <w:rFonts w:hint="eastAsia" w:ascii="宋体" w:hAnsi="宋体" w:eastAsia="宋体" w:cs="宋体"/>
          <w:sz w:val="24"/>
          <w:szCs w:val="24"/>
        </w:rPr>
      </w:pPr>
    </w:p>
    <w:p>
      <w:pPr>
        <w:tabs>
          <w:tab w:val="left" w:pos="8445"/>
        </w:tabs>
        <w:spacing w:before="78" w:line="470" w:lineRule="auto"/>
        <w:ind w:left="735" w:right="74"/>
        <w:jc w:val="both"/>
        <w:rPr>
          <w:rFonts w:hint="eastAsia" w:ascii="宋体" w:hAnsi="宋体" w:eastAsia="宋体" w:cs="宋体"/>
          <w:spacing w:val="18"/>
          <w:sz w:val="24"/>
          <w:szCs w:val="24"/>
        </w:rPr>
      </w:pPr>
      <w:r>
        <w:rPr>
          <w:rFonts w:hint="eastAsia" w:ascii="宋体" w:hAnsi="宋体" w:eastAsia="宋体" w:cs="宋体"/>
          <w:spacing w:val="-27"/>
          <w:w w:val="98"/>
          <w:sz w:val="24"/>
          <w:szCs w:val="24"/>
        </w:rPr>
        <w:t>单位名称：</w:t>
      </w:r>
      <w:r>
        <w:rPr>
          <w:rFonts w:hint="eastAsia" w:ascii="宋体" w:hAnsi="宋体" w:eastAsia="宋体" w:cs="宋体"/>
          <w:spacing w:val="18"/>
          <w:sz w:val="24"/>
          <w:szCs w:val="24"/>
        </w:rPr>
        <w:t xml:space="preserve"> </w:t>
      </w:r>
    </w:p>
    <w:p>
      <w:pPr>
        <w:tabs>
          <w:tab w:val="left" w:pos="8445"/>
        </w:tabs>
        <w:spacing w:before="78" w:line="470" w:lineRule="auto"/>
        <w:ind w:left="735" w:right="74"/>
        <w:jc w:val="both"/>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pacing w:val="-26"/>
          <w:w w:val="98"/>
          <w:sz w:val="24"/>
          <w:szCs w:val="24"/>
        </w:rPr>
        <w:t>单位性质：</w:t>
      </w:r>
      <w:r>
        <w:rPr>
          <w:rFonts w:hint="eastAsia" w:ascii="宋体" w:hAnsi="宋体" w:eastAsia="宋体" w:cs="宋体"/>
          <w:spacing w:val="32"/>
          <w:sz w:val="24"/>
          <w:szCs w:val="24"/>
        </w:rPr>
        <w:t xml:space="preserve"> </w:t>
      </w:r>
    </w:p>
    <w:p>
      <w:pPr>
        <w:spacing w:line="228" w:lineRule="auto"/>
        <w:ind w:left="735"/>
        <w:rPr>
          <w:rFonts w:hint="eastAsia" w:ascii="宋体" w:hAnsi="宋体" w:eastAsia="宋体" w:cs="宋体"/>
          <w:sz w:val="24"/>
          <w:szCs w:val="24"/>
        </w:rPr>
      </w:pPr>
      <w:r>
        <w:rPr>
          <w:rFonts w:hint="eastAsia" w:ascii="宋体" w:hAnsi="宋体" w:eastAsia="宋体" w:cs="宋体"/>
          <w:spacing w:val="-30"/>
          <w:sz w:val="24"/>
          <w:szCs w:val="24"/>
        </w:rPr>
        <w:t>地</w:t>
      </w:r>
      <w:r>
        <w:rPr>
          <w:rFonts w:hint="eastAsia" w:ascii="宋体" w:hAnsi="宋体" w:eastAsia="宋体" w:cs="宋体"/>
          <w:spacing w:val="36"/>
          <w:sz w:val="24"/>
          <w:szCs w:val="24"/>
        </w:rPr>
        <w:t xml:space="preserve">   </w:t>
      </w:r>
      <w:r>
        <w:rPr>
          <w:rFonts w:hint="eastAsia" w:ascii="宋体" w:hAnsi="宋体" w:eastAsia="宋体" w:cs="宋体"/>
          <w:spacing w:val="-30"/>
          <w:sz w:val="24"/>
          <w:szCs w:val="24"/>
        </w:rPr>
        <w:t>址：</w:t>
      </w:r>
      <w:r>
        <w:rPr>
          <w:rFonts w:hint="eastAsia" w:ascii="宋体" w:hAnsi="宋体" w:eastAsia="宋体" w:cs="宋体"/>
          <w:spacing w:val="-49"/>
          <w:sz w:val="24"/>
          <w:szCs w:val="24"/>
        </w:rPr>
        <w:t xml:space="preserve"> </w:t>
      </w:r>
    </w:p>
    <w:p>
      <w:pPr>
        <w:spacing w:before="293" w:line="285" w:lineRule="auto"/>
        <w:ind w:firstLine="594" w:firstLineChars="300"/>
        <w:jc w:val="both"/>
        <w:rPr>
          <w:rFonts w:hint="eastAsia" w:ascii="宋体" w:hAnsi="宋体" w:eastAsia="宋体" w:cs="宋体"/>
          <w:sz w:val="24"/>
          <w:szCs w:val="24"/>
        </w:rPr>
      </w:pPr>
      <w:r>
        <w:rPr>
          <w:rFonts w:hint="eastAsia" w:ascii="宋体" w:hAnsi="宋体" w:eastAsia="宋体" w:cs="宋体"/>
          <w:spacing w:val="-21"/>
          <w:position w:val="3"/>
          <w:sz w:val="24"/>
          <w:szCs w:val="24"/>
          <w:lang w:val="en-US" w:eastAsia="zh-CN"/>
        </w:rPr>
        <w:t xml:space="preserve">  </w:t>
      </w:r>
      <w:r>
        <w:rPr>
          <w:rFonts w:hint="eastAsia" w:ascii="宋体" w:hAnsi="宋体" w:eastAsia="宋体" w:cs="宋体"/>
          <w:spacing w:val="-21"/>
          <w:position w:val="3"/>
          <w:sz w:val="24"/>
          <w:szCs w:val="24"/>
        </w:rPr>
        <w:t>成立时间：</w:t>
      </w:r>
      <w:r>
        <w:rPr>
          <w:rFonts w:hint="eastAsia" w:ascii="宋体" w:hAnsi="宋体" w:eastAsia="宋体" w:cs="宋体"/>
          <w:position w:val="3"/>
          <w:sz w:val="24"/>
          <w:szCs w:val="24"/>
        </w:rPr>
        <w:t xml:space="preserve">  </w:t>
      </w:r>
    </w:p>
    <w:p>
      <w:pPr>
        <w:pStyle w:val="2"/>
        <w:spacing w:line="247" w:lineRule="auto"/>
        <w:rPr>
          <w:rFonts w:hint="eastAsia" w:ascii="宋体" w:hAnsi="宋体" w:eastAsia="宋体" w:cs="宋体"/>
          <w:sz w:val="24"/>
          <w:szCs w:val="24"/>
        </w:rPr>
      </w:pPr>
    </w:p>
    <w:p>
      <w:pPr>
        <w:pStyle w:val="2"/>
        <w:spacing w:line="247" w:lineRule="auto"/>
        <w:rPr>
          <w:rFonts w:hint="eastAsia" w:ascii="宋体" w:hAnsi="宋体" w:eastAsia="宋体" w:cs="宋体"/>
          <w:sz w:val="24"/>
          <w:szCs w:val="24"/>
        </w:rPr>
      </w:pPr>
    </w:p>
    <w:p>
      <w:pPr>
        <w:spacing w:before="79" w:line="219" w:lineRule="auto"/>
        <w:ind w:left="735"/>
        <w:rPr>
          <w:rFonts w:hint="eastAsia" w:ascii="宋体" w:hAnsi="宋体" w:eastAsia="宋体" w:cs="宋体"/>
          <w:sz w:val="24"/>
          <w:szCs w:val="24"/>
        </w:rPr>
      </w:pPr>
      <w:r>
        <w:rPr>
          <w:rFonts w:hint="eastAsia" w:ascii="宋体" w:hAnsi="宋体" w:eastAsia="宋体" w:cs="宋体"/>
          <w:spacing w:val="-35"/>
          <w:sz w:val="24"/>
          <w:szCs w:val="24"/>
        </w:rPr>
        <w:t>姓</w:t>
      </w:r>
      <w:r>
        <w:rPr>
          <w:rFonts w:hint="eastAsia" w:ascii="宋体" w:hAnsi="宋体" w:eastAsia="宋体" w:cs="宋体"/>
          <w:spacing w:val="40"/>
          <w:sz w:val="24"/>
          <w:szCs w:val="24"/>
        </w:rPr>
        <w:t xml:space="preserve">   </w:t>
      </w:r>
      <w:r>
        <w:rPr>
          <w:rFonts w:hint="eastAsia" w:ascii="宋体" w:hAnsi="宋体" w:eastAsia="宋体" w:cs="宋体"/>
          <w:spacing w:val="-35"/>
          <w:sz w:val="24"/>
          <w:szCs w:val="24"/>
        </w:rPr>
        <w:t>名：</w:t>
      </w:r>
      <w:r>
        <w:rPr>
          <w:rFonts w:hint="eastAsia" w:ascii="宋体" w:hAnsi="宋体" w:eastAsia="宋体" w:cs="宋体"/>
          <w:spacing w:val="-36"/>
          <w:sz w:val="24"/>
          <w:szCs w:val="24"/>
        </w:rPr>
        <w:t xml:space="preserve"> </w:t>
      </w:r>
      <w:r>
        <w:rPr>
          <w:rFonts w:hint="eastAsia" w:ascii="宋体" w:hAnsi="宋体" w:eastAsia="宋体" w:cs="宋体"/>
          <w:sz w:val="24"/>
          <w:szCs w:val="24"/>
          <w:u w:val="single" w:color="auto"/>
        </w:rPr>
        <w:t xml:space="preserve">                       </w:t>
      </w:r>
      <w:r>
        <w:rPr>
          <w:rFonts w:hint="eastAsia" w:ascii="宋体" w:hAnsi="宋体" w:eastAsia="宋体" w:cs="宋体"/>
          <w:spacing w:val="65"/>
          <w:sz w:val="24"/>
          <w:szCs w:val="24"/>
        </w:rPr>
        <w:t xml:space="preserve">  </w:t>
      </w:r>
      <w:r>
        <w:rPr>
          <w:rFonts w:hint="eastAsia" w:ascii="宋体" w:hAnsi="宋体" w:eastAsia="宋体" w:cs="宋体"/>
          <w:spacing w:val="-35"/>
          <w:sz w:val="24"/>
          <w:szCs w:val="24"/>
        </w:rPr>
        <w:t xml:space="preserve">性别： </w:t>
      </w:r>
      <w:r>
        <w:rPr>
          <w:rFonts w:hint="eastAsia" w:ascii="宋体" w:hAnsi="宋体" w:eastAsia="宋体" w:cs="宋体"/>
          <w:sz w:val="24"/>
          <w:szCs w:val="24"/>
          <w:u w:val="single" w:color="auto"/>
        </w:rPr>
        <w:t xml:space="preserve">                       </w:t>
      </w:r>
    </w:p>
    <w:p>
      <w:pPr>
        <w:pStyle w:val="2"/>
        <w:spacing w:line="265" w:lineRule="auto"/>
        <w:rPr>
          <w:rFonts w:hint="eastAsia" w:ascii="宋体" w:hAnsi="宋体" w:eastAsia="宋体" w:cs="宋体"/>
          <w:sz w:val="24"/>
          <w:szCs w:val="24"/>
        </w:rPr>
      </w:pPr>
    </w:p>
    <w:p>
      <w:pPr>
        <w:spacing w:before="79" w:line="219" w:lineRule="auto"/>
        <w:ind w:left="735"/>
        <w:rPr>
          <w:rFonts w:hint="eastAsia" w:ascii="宋体" w:hAnsi="宋体" w:eastAsia="宋体" w:cs="宋体"/>
          <w:sz w:val="24"/>
          <w:szCs w:val="24"/>
        </w:rPr>
      </w:pPr>
      <w:r>
        <w:rPr>
          <w:rFonts w:hint="eastAsia" w:ascii="宋体" w:hAnsi="宋体" w:eastAsia="宋体" w:cs="宋体"/>
          <w:spacing w:val="-33"/>
          <w:sz w:val="24"/>
          <w:szCs w:val="24"/>
        </w:rPr>
        <w:t>年</w:t>
      </w:r>
      <w:r>
        <w:rPr>
          <w:rFonts w:hint="eastAsia" w:ascii="宋体" w:hAnsi="宋体" w:eastAsia="宋体" w:cs="宋体"/>
          <w:spacing w:val="35"/>
          <w:sz w:val="24"/>
          <w:szCs w:val="24"/>
        </w:rPr>
        <w:t xml:space="preserve">   </w:t>
      </w:r>
      <w:r>
        <w:rPr>
          <w:rFonts w:hint="eastAsia" w:ascii="宋体" w:hAnsi="宋体" w:eastAsia="宋体" w:cs="宋体"/>
          <w:spacing w:val="-33"/>
          <w:sz w:val="24"/>
          <w:szCs w:val="24"/>
        </w:rPr>
        <w:t>龄：</w:t>
      </w:r>
      <w:r>
        <w:rPr>
          <w:rFonts w:hint="eastAsia" w:ascii="宋体" w:hAnsi="宋体" w:eastAsia="宋体" w:cs="宋体"/>
          <w:spacing w:val="-35"/>
          <w:sz w:val="24"/>
          <w:szCs w:val="24"/>
        </w:rPr>
        <w:t xml:space="preserve"> </w:t>
      </w:r>
      <w:r>
        <w:rPr>
          <w:rFonts w:hint="eastAsia" w:ascii="宋体" w:hAnsi="宋体" w:eastAsia="宋体" w:cs="宋体"/>
          <w:spacing w:val="1"/>
          <w:sz w:val="24"/>
          <w:szCs w:val="24"/>
          <w:u w:val="single" w:color="auto"/>
        </w:rPr>
        <w:t xml:space="preserve">                       </w:t>
      </w:r>
      <w:r>
        <w:rPr>
          <w:rFonts w:hint="eastAsia" w:ascii="宋体" w:hAnsi="宋体" w:eastAsia="宋体" w:cs="宋体"/>
          <w:spacing w:val="53"/>
          <w:sz w:val="24"/>
          <w:szCs w:val="24"/>
        </w:rPr>
        <w:t xml:space="preserve">  </w:t>
      </w:r>
      <w:r>
        <w:rPr>
          <w:rFonts w:hint="eastAsia" w:ascii="宋体" w:hAnsi="宋体" w:eastAsia="宋体" w:cs="宋体"/>
          <w:spacing w:val="-33"/>
          <w:sz w:val="24"/>
          <w:szCs w:val="24"/>
        </w:rPr>
        <w:t xml:space="preserve">职务： </w:t>
      </w:r>
      <w:r>
        <w:rPr>
          <w:rFonts w:hint="eastAsia" w:ascii="宋体" w:hAnsi="宋体" w:eastAsia="宋体" w:cs="宋体"/>
          <w:sz w:val="24"/>
          <w:szCs w:val="24"/>
          <w:u w:val="single" w:color="auto"/>
        </w:rPr>
        <w:t xml:space="preserve">                       </w:t>
      </w:r>
    </w:p>
    <w:p>
      <w:pPr>
        <w:spacing w:before="306" w:line="213" w:lineRule="auto"/>
        <w:ind w:left="735"/>
        <w:rPr>
          <w:rFonts w:hint="eastAsia" w:ascii="宋体" w:hAnsi="宋体" w:eastAsia="宋体" w:cs="宋体"/>
          <w:sz w:val="24"/>
          <w:szCs w:val="24"/>
        </w:rPr>
      </w:pPr>
      <w:r>
        <w:rPr>
          <w:rFonts w:hint="eastAsia" w:ascii="宋体" w:hAnsi="宋体" w:eastAsia="宋体" w:cs="宋体"/>
          <w:spacing w:val="-1"/>
          <w:sz w:val="24"/>
          <w:szCs w:val="24"/>
        </w:rPr>
        <w:t xml:space="preserve">系    </w:t>
      </w:r>
      <w:r>
        <w:rPr>
          <w:rFonts w:hint="eastAsia" w:ascii="宋体" w:hAnsi="宋体" w:eastAsia="宋体" w:cs="宋体"/>
          <w:spacing w:val="17"/>
          <w:sz w:val="24"/>
          <w:szCs w:val="24"/>
          <w:u w:val="single" w:color="auto"/>
        </w:rPr>
        <w:t xml:space="preserve">    </w:t>
      </w:r>
      <w:r>
        <w:rPr>
          <w:rFonts w:hint="eastAsia" w:ascii="宋体" w:hAnsi="宋体" w:eastAsia="宋体" w:cs="宋体"/>
          <w:spacing w:val="-1"/>
          <w:w w:val="9"/>
          <w:sz w:val="24"/>
          <w:szCs w:val="24"/>
        </w:rPr>
        <w:t>_</w:t>
      </w:r>
      <w:r>
        <w:rPr>
          <w:rFonts w:hint="eastAsia" w:ascii="宋体" w:hAnsi="宋体" w:eastAsia="宋体" w:cs="宋体"/>
          <w:spacing w:val="72"/>
          <w:sz w:val="24"/>
          <w:szCs w:val="24"/>
        </w:rPr>
        <w:t xml:space="preserve"> </w:t>
      </w:r>
      <w:r>
        <w:rPr>
          <w:rFonts w:hint="eastAsia" w:ascii="宋体" w:hAnsi="宋体" w:eastAsia="宋体" w:cs="宋体"/>
          <w:spacing w:val="-69"/>
          <w:sz w:val="24"/>
          <w:szCs w:val="24"/>
          <w:u w:val="single" w:color="auto"/>
        </w:rPr>
        <w:t xml:space="preserve"> </w:t>
      </w:r>
      <w:r>
        <w:rPr>
          <w:rFonts w:hint="eastAsia" w:ascii="宋体" w:hAnsi="宋体" w:eastAsia="宋体" w:cs="宋体"/>
          <w:spacing w:val="-1"/>
          <w:sz w:val="24"/>
          <w:szCs w:val="24"/>
          <w:u w:val="single" w:color="auto"/>
        </w:rPr>
        <w:t>(</w:t>
      </w:r>
      <w:r>
        <w:rPr>
          <w:rFonts w:hint="eastAsia" w:ascii="宋体" w:hAnsi="宋体" w:eastAsia="宋体" w:cs="宋体"/>
          <w:spacing w:val="-52"/>
          <w:sz w:val="24"/>
          <w:szCs w:val="24"/>
          <w:u w:val="single" w:color="auto"/>
        </w:rPr>
        <w:t xml:space="preserve"> </w:t>
      </w:r>
      <w:r>
        <w:rPr>
          <w:rFonts w:hint="eastAsia" w:ascii="宋体" w:hAnsi="宋体" w:eastAsia="宋体" w:cs="宋体"/>
          <w:spacing w:val="-1"/>
          <w:sz w:val="24"/>
          <w:szCs w:val="24"/>
          <w:u w:val="single" w:color="auto"/>
        </w:rPr>
        <w:t>供</w:t>
      </w:r>
      <w:r>
        <w:rPr>
          <w:rFonts w:hint="eastAsia" w:ascii="宋体" w:hAnsi="宋体" w:eastAsia="宋体" w:cs="宋体"/>
          <w:spacing w:val="-52"/>
          <w:sz w:val="24"/>
          <w:szCs w:val="24"/>
          <w:u w:val="single" w:color="auto"/>
        </w:rPr>
        <w:t xml:space="preserve"> </w:t>
      </w:r>
      <w:r>
        <w:rPr>
          <w:rFonts w:hint="eastAsia" w:ascii="宋体" w:hAnsi="宋体" w:eastAsia="宋体" w:cs="宋体"/>
          <w:spacing w:val="-1"/>
          <w:sz w:val="24"/>
          <w:szCs w:val="24"/>
          <w:u w:val="single" w:color="auto"/>
        </w:rPr>
        <w:t>应</w:t>
      </w:r>
      <w:r>
        <w:rPr>
          <w:rFonts w:hint="eastAsia" w:ascii="宋体" w:hAnsi="宋体" w:eastAsia="宋体" w:cs="宋体"/>
          <w:spacing w:val="-48"/>
          <w:sz w:val="24"/>
          <w:szCs w:val="24"/>
          <w:u w:val="single" w:color="auto"/>
        </w:rPr>
        <w:t xml:space="preserve"> </w:t>
      </w:r>
      <w:r>
        <w:rPr>
          <w:rFonts w:hint="eastAsia" w:ascii="宋体" w:hAnsi="宋体" w:eastAsia="宋体" w:cs="宋体"/>
          <w:spacing w:val="-1"/>
          <w:sz w:val="24"/>
          <w:szCs w:val="24"/>
          <w:u w:val="single" w:color="auto"/>
        </w:rPr>
        <w:t>商</w:t>
      </w:r>
      <w:r>
        <w:rPr>
          <w:rFonts w:hint="eastAsia" w:ascii="宋体" w:hAnsi="宋体" w:eastAsia="宋体" w:cs="宋体"/>
          <w:spacing w:val="-50"/>
          <w:sz w:val="24"/>
          <w:szCs w:val="24"/>
          <w:u w:val="single" w:color="auto"/>
        </w:rPr>
        <w:t xml:space="preserve"> </w:t>
      </w:r>
      <w:r>
        <w:rPr>
          <w:rFonts w:hint="eastAsia" w:ascii="宋体" w:hAnsi="宋体" w:eastAsia="宋体" w:cs="宋体"/>
          <w:spacing w:val="-1"/>
          <w:sz w:val="24"/>
          <w:szCs w:val="24"/>
          <w:u w:val="single" w:color="auto"/>
        </w:rPr>
        <w:t>单</w:t>
      </w:r>
      <w:r>
        <w:rPr>
          <w:rFonts w:hint="eastAsia" w:ascii="宋体" w:hAnsi="宋体" w:eastAsia="宋体" w:cs="宋体"/>
          <w:spacing w:val="-52"/>
          <w:sz w:val="24"/>
          <w:szCs w:val="24"/>
          <w:u w:val="single" w:color="auto"/>
        </w:rPr>
        <w:t xml:space="preserve"> </w:t>
      </w:r>
      <w:r>
        <w:rPr>
          <w:rFonts w:hint="eastAsia" w:ascii="宋体" w:hAnsi="宋体" w:eastAsia="宋体" w:cs="宋体"/>
          <w:spacing w:val="-1"/>
          <w:sz w:val="24"/>
          <w:szCs w:val="24"/>
          <w:u w:val="single" w:color="auto"/>
        </w:rPr>
        <w:t>位</w:t>
      </w:r>
      <w:r>
        <w:rPr>
          <w:rFonts w:hint="eastAsia" w:ascii="宋体" w:hAnsi="宋体" w:eastAsia="宋体" w:cs="宋体"/>
          <w:spacing w:val="-50"/>
          <w:sz w:val="24"/>
          <w:szCs w:val="24"/>
          <w:u w:val="single" w:color="auto"/>
        </w:rPr>
        <w:t xml:space="preserve"> </w:t>
      </w:r>
      <w:r>
        <w:rPr>
          <w:rFonts w:hint="eastAsia" w:ascii="宋体" w:hAnsi="宋体" w:eastAsia="宋体" w:cs="宋体"/>
          <w:spacing w:val="-1"/>
          <w:sz w:val="24"/>
          <w:szCs w:val="24"/>
          <w:u w:val="single" w:color="auto"/>
        </w:rPr>
        <w:t>名</w:t>
      </w:r>
      <w:r>
        <w:rPr>
          <w:rFonts w:hint="eastAsia" w:ascii="宋体" w:hAnsi="宋体" w:eastAsia="宋体" w:cs="宋体"/>
          <w:spacing w:val="-53"/>
          <w:sz w:val="24"/>
          <w:szCs w:val="24"/>
          <w:u w:val="single" w:color="auto"/>
        </w:rPr>
        <w:t xml:space="preserve"> </w:t>
      </w:r>
      <w:r>
        <w:rPr>
          <w:rFonts w:hint="eastAsia" w:ascii="宋体" w:hAnsi="宋体" w:eastAsia="宋体" w:cs="宋体"/>
          <w:spacing w:val="-1"/>
          <w:sz w:val="24"/>
          <w:szCs w:val="24"/>
          <w:u w:val="single" w:color="auto"/>
        </w:rPr>
        <w:t>称</w:t>
      </w:r>
      <w:r>
        <w:rPr>
          <w:rFonts w:hint="eastAsia" w:ascii="宋体" w:hAnsi="宋体" w:eastAsia="宋体" w:cs="宋体"/>
          <w:spacing w:val="-51"/>
          <w:sz w:val="24"/>
          <w:szCs w:val="24"/>
          <w:u w:val="single" w:color="auto"/>
        </w:rPr>
        <w:t xml:space="preserve"> </w:t>
      </w:r>
      <w:r>
        <w:rPr>
          <w:rFonts w:hint="eastAsia" w:ascii="宋体" w:hAnsi="宋体" w:eastAsia="宋体" w:cs="宋体"/>
          <w:spacing w:val="-1"/>
          <w:sz w:val="24"/>
          <w:szCs w:val="24"/>
          <w:u w:val="single" w:color="auto"/>
        </w:rPr>
        <w:t>)</w:t>
      </w:r>
      <w:r>
        <w:rPr>
          <w:rFonts w:hint="eastAsia" w:ascii="宋体" w:hAnsi="宋体" w:eastAsia="宋体" w:cs="宋体"/>
          <w:spacing w:val="13"/>
          <w:sz w:val="24"/>
          <w:szCs w:val="24"/>
          <w:u w:val="single" w:color="auto"/>
        </w:rPr>
        <w:t xml:space="preserve">    </w:t>
      </w:r>
      <w:r>
        <w:rPr>
          <w:rFonts w:hint="eastAsia" w:ascii="宋体" w:hAnsi="宋体" w:eastAsia="宋体" w:cs="宋体"/>
          <w:spacing w:val="-1"/>
          <w:sz w:val="24"/>
          <w:szCs w:val="24"/>
        </w:rPr>
        <w:t>_的法定代表人(单位负责人)。</w:t>
      </w:r>
    </w:p>
    <w:p>
      <w:pPr>
        <w:pStyle w:val="2"/>
        <w:spacing w:line="276" w:lineRule="auto"/>
        <w:rPr>
          <w:rFonts w:hint="eastAsia" w:ascii="宋体" w:hAnsi="宋体" w:eastAsia="宋体" w:cs="宋体"/>
          <w:sz w:val="24"/>
          <w:szCs w:val="24"/>
        </w:rPr>
      </w:pPr>
    </w:p>
    <w:p>
      <w:pPr>
        <w:pStyle w:val="2"/>
        <w:spacing w:line="276" w:lineRule="auto"/>
        <w:rPr>
          <w:rFonts w:hint="eastAsia" w:ascii="宋体" w:hAnsi="宋体" w:eastAsia="宋体" w:cs="宋体"/>
          <w:sz w:val="24"/>
          <w:szCs w:val="24"/>
        </w:rPr>
      </w:pPr>
    </w:p>
    <w:p>
      <w:pPr>
        <w:pStyle w:val="2"/>
        <w:spacing w:line="276" w:lineRule="auto"/>
        <w:rPr>
          <w:rFonts w:hint="eastAsia" w:ascii="宋体" w:hAnsi="宋体" w:eastAsia="宋体" w:cs="宋体"/>
          <w:sz w:val="24"/>
          <w:szCs w:val="24"/>
        </w:rPr>
      </w:pPr>
    </w:p>
    <w:p>
      <w:pPr>
        <w:spacing w:before="79" w:line="219" w:lineRule="auto"/>
        <w:ind w:left="795"/>
        <w:rPr>
          <w:rFonts w:hint="eastAsia" w:ascii="宋体" w:hAnsi="宋体" w:eastAsia="宋体" w:cs="宋体"/>
          <w:sz w:val="24"/>
          <w:szCs w:val="24"/>
        </w:rPr>
      </w:pPr>
      <w:r>
        <w:rPr>
          <w:rFonts w:hint="eastAsia" w:ascii="宋体" w:hAnsi="宋体" w:eastAsia="宋体" w:cs="宋体"/>
          <w:spacing w:val="-12"/>
          <w:sz w:val="24"/>
          <w:szCs w:val="24"/>
        </w:rPr>
        <w:t>特此证明。</w:t>
      </w:r>
    </w:p>
    <w:p>
      <w:pPr>
        <w:spacing w:before="104"/>
        <w:rPr>
          <w:rFonts w:hint="eastAsia" w:ascii="宋体" w:hAnsi="宋体" w:eastAsia="宋体" w:cs="宋体"/>
          <w:sz w:val="24"/>
          <w:szCs w:val="24"/>
        </w:rPr>
      </w:pPr>
    </w:p>
    <w:p>
      <w:pPr>
        <w:spacing w:before="103"/>
        <w:rPr>
          <w:rFonts w:hint="eastAsia" w:ascii="宋体" w:hAnsi="宋体" w:eastAsia="宋体" w:cs="宋体"/>
          <w:sz w:val="24"/>
          <w:szCs w:val="24"/>
        </w:rPr>
      </w:pPr>
    </w:p>
    <w:tbl>
      <w:tblPr>
        <w:tblStyle w:val="6"/>
        <w:tblW w:w="4800" w:type="dxa"/>
        <w:tblInd w:w="5"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480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420" w:hRule="atLeast"/>
        </w:trPr>
        <w:tc>
          <w:tcPr>
            <w:tcW w:w="4800" w:type="dxa"/>
            <w:vAlign w:val="top"/>
          </w:tcPr>
          <w:p>
            <w:pPr>
              <w:spacing w:line="259" w:lineRule="auto"/>
              <w:rPr>
                <w:rFonts w:hint="eastAsia" w:ascii="宋体" w:hAnsi="宋体" w:eastAsia="宋体" w:cs="宋体"/>
                <w:sz w:val="24"/>
                <w:szCs w:val="24"/>
              </w:rPr>
            </w:pPr>
          </w:p>
          <w:p>
            <w:pPr>
              <w:spacing w:line="260" w:lineRule="auto"/>
              <w:rPr>
                <w:rFonts w:hint="eastAsia" w:ascii="宋体" w:hAnsi="宋体" w:eastAsia="宋体" w:cs="宋体"/>
                <w:sz w:val="24"/>
                <w:szCs w:val="24"/>
              </w:rPr>
            </w:pPr>
          </w:p>
          <w:p>
            <w:pPr>
              <w:spacing w:line="260" w:lineRule="auto"/>
              <w:rPr>
                <w:rFonts w:hint="eastAsia" w:ascii="宋体" w:hAnsi="宋体" w:eastAsia="宋体" w:cs="宋体"/>
                <w:sz w:val="24"/>
                <w:szCs w:val="24"/>
              </w:rPr>
            </w:pPr>
          </w:p>
          <w:p>
            <w:pPr>
              <w:spacing w:line="260" w:lineRule="auto"/>
              <w:rPr>
                <w:rFonts w:hint="eastAsia" w:ascii="宋体" w:hAnsi="宋体" w:eastAsia="宋体" w:cs="宋体"/>
                <w:sz w:val="24"/>
                <w:szCs w:val="24"/>
              </w:rPr>
            </w:pPr>
          </w:p>
          <w:p>
            <w:pPr>
              <w:pStyle w:val="7"/>
              <w:spacing w:before="68" w:line="219" w:lineRule="auto"/>
              <w:ind w:left="415"/>
              <w:rPr>
                <w:rFonts w:hint="eastAsia" w:ascii="宋体" w:hAnsi="宋体" w:eastAsia="宋体" w:cs="宋体"/>
                <w:sz w:val="24"/>
                <w:szCs w:val="24"/>
              </w:rPr>
            </w:pPr>
            <w:r>
              <w:rPr>
                <w:rFonts w:hint="eastAsia" w:ascii="宋体" w:hAnsi="宋体" w:eastAsia="宋体" w:cs="宋体"/>
                <w:spacing w:val="-1"/>
                <w:sz w:val="24"/>
                <w:szCs w:val="24"/>
              </w:rPr>
              <w:t>法定代表人(单位负责人)身份证明复制件</w:t>
            </w:r>
          </w:p>
        </w:tc>
      </w:tr>
    </w:tbl>
    <w:p>
      <w:pPr>
        <w:pStyle w:val="2"/>
        <w:spacing w:line="279" w:lineRule="auto"/>
        <w:rPr>
          <w:rFonts w:hint="eastAsia" w:ascii="宋体" w:hAnsi="宋体" w:eastAsia="宋体" w:cs="宋体"/>
          <w:sz w:val="24"/>
          <w:szCs w:val="24"/>
        </w:rPr>
      </w:pPr>
    </w:p>
    <w:p>
      <w:pPr>
        <w:pStyle w:val="2"/>
        <w:spacing w:line="279" w:lineRule="auto"/>
        <w:rPr>
          <w:rFonts w:hint="eastAsia" w:ascii="宋体" w:hAnsi="宋体" w:eastAsia="宋体" w:cs="宋体"/>
          <w:sz w:val="24"/>
          <w:szCs w:val="24"/>
        </w:rPr>
      </w:pPr>
    </w:p>
    <w:p>
      <w:pPr>
        <w:pStyle w:val="2"/>
        <w:spacing w:line="279" w:lineRule="auto"/>
        <w:rPr>
          <w:rFonts w:hint="eastAsia" w:ascii="宋体" w:hAnsi="宋体" w:eastAsia="宋体" w:cs="宋体"/>
          <w:sz w:val="24"/>
          <w:szCs w:val="24"/>
        </w:rPr>
      </w:pPr>
    </w:p>
    <w:p>
      <w:pPr>
        <w:pStyle w:val="2"/>
        <w:spacing w:line="280" w:lineRule="auto"/>
        <w:rPr>
          <w:rFonts w:hint="eastAsia" w:ascii="宋体" w:hAnsi="宋体" w:eastAsia="宋体" w:cs="宋体"/>
          <w:sz w:val="24"/>
          <w:szCs w:val="24"/>
        </w:rPr>
      </w:pPr>
    </w:p>
    <w:p>
      <w:pPr>
        <w:pStyle w:val="2"/>
        <w:spacing w:line="280" w:lineRule="auto"/>
        <w:rPr>
          <w:rFonts w:hint="eastAsia" w:ascii="宋体" w:hAnsi="宋体" w:eastAsia="宋体" w:cs="宋体"/>
          <w:sz w:val="24"/>
          <w:szCs w:val="24"/>
        </w:rPr>
      </w:pPr>
    </w:p>
    <w:p>
      <w:pPr>
        <w:spacing w:before="89" w:line="226" w:lineRule="auto"/>
        <w:ind w:left="5045"/>
        <w:rPr>
          <w:rFonts w:hint="eastAsia" w:ascii="宋体" w:hAnsi="宋体" w:eastAsia="宋体" w:cs="宋体"/>
          <w:sz w:val="24"/>
          <w:szCs w:val="24"/>
        </w:rPr>
      </w:pPr>
      <w:r>
        <w:rPr>
          <w:rFonts w:hint="eastAsia" w:ascii="宋体" w:hAnsi="宋体" w:eastAsia="宋体" w:cs="宋体"/>
          <w:spacing w:val="-25"/>
          <w:position w:val="2"/>
          <w:sz w:val="24"/>
          <w:szCs w:val="24"/>
        </w:rPr>
        <w:t xml:space="preserve">供应商： </w:t>
      </w:r>
      <w:r>
        <w:rPr>
          <w:rFonts w:hint="eastAsia" w:ascii="宋体" w:hAnsi="宋体" w:eastAsia="宋体" w:cs="宋体"/>
          <w:spacing w:val="6"/>
          <w:position w:val="-1"/>
          <w:sz w:val="24"/>
          <w:szCs w:val="24"/>
          <w:u w:val="single" w:color="auto"/>
        </w:rPr>
        <w:t xml:space="preserve">     </w:t>
      </w:r>
      <w:r>
        <w:rPr>
          <w:rFonts w:hint="eastAsia" w:ascii="宋体" w:hAnsi="宋体" w:eastAsia="宋体" w:cs="宋体"/>
          <w:spacing w:val="-25"/>
          <w:position w:val="-1"/>
          <w:sz w:val="24"/>
          <w:szCs w:val="24"/>
          <w:u w:val="single" w:color="auto"/>
        </w:rPr>
        <w:t>(</w:t>
      </w:r>
      <w:r>
        <w:rPr>
          <w:rFonts w:hint="eastAsia" w:ascii="宋体" w:hAnsi="宋体" w:eastAsia="宋体" w:cs="宋体"/>
          <w:spacing w:val="-39"/>
          <w:position w:val="-1"/>
          <w:sz w:val="24"/>
          <w:szCs w:val="24"/>
          <w:u w:val="single" w:color="auto"/>
        </w:rPr>
        <w:t xml:space="preserve"> </w:t>
      </w:r>
      <w:r>
        <w:rPr>
          <w:rFonts w:hint="eastAsia" w:ascii="宋体" w:hAnsi="宋体" w:eastAsia="宋体" w:cs="宋体"/>
          <w:spacing w:val="-25"/>
          <w:position w:val="-1"/>
          <w:sz w:val="24"/>
          <w:szCs w:val="24"/>
          <w:u w:val="single" w:color="auto"/>
        </w:rPr>
        <w:t>单</w:t>
      </w:r>
      <w:r>
        <w:rPr>
          <w:rFonts w:hint="eastAsia" w:ascii="宋体" w:hAnsi="宋体" w:eastAsia="宋体" w:cs="宋体"/>
          <w:spacing w:val="-44"/>
          <w:position w:val="-1"/>
          <w:sz w:val="24"/>
          <w:szCs w:val="24"/>
          <w:u w:val="single" w:color="auto"/>
        </w:rPr>
        <w:t xml:space="preserve"> </w:t>
      </w:r>
      <w:r>
        <w:rPr>
          <w:rFonts w:hint="eastAsia" w:ascii="宋体" w:hAnsi="宋体" w:eastAsia="宋体" w:cs="宋体"/>
          <w:spacing w:val="-25"/>
          <w:position w:val="-1"/>
          <w:sz w:val="24"/>
          <w:szCs w:val="24"/>
          <w:u w:val="single" w:color="auto"/>
        </w:rPr>
        <w:t>位</w:t>
      </w:r>
      <w:r>
        <w:rPr>
          <w:rFonts w:hint="eastAsia" w:ascii="宋体" w:hAnsi="宋体" w:eastAsia="宋体" w:cs="宋体"/>
          <w:spacing w:val="-35"/>
          <w:position w:val="-1"/>
          <w:sz w:val="24"/>
          <w:szCs w:val="24"/>
          <w:u w:val="single" w:color="auto"/>
        </w:rPr>
        <w:t xml:space="preserve"> </w:t>
      </w:r>
      <w:r>
        <w:rPr>
          <w:rFonts w:hint="eastAsia" w:ascii="宋体" w:hAnsi="宋体" w:eastAsia="宋体" w:cs="宋体"/>
          <w:spacing w:val="-25"/>
          <w:position w:val="-1"/>
          <w:sz w:val="24"/>
          <w:szCs w:val="24"/>
          <w:u w:val="single" w:color="auto"/>
        </w:rPr>
        <w:t>公</w:t>
      </w:r>
      <w:r>
        <w:rPr>
          <w:rFonts w:hint="eastAsia" w:ascii="宋体" w:hAnsi="宋体" w:eastAsia="宋体" w:cs="宋体"/>
          <w:spacing w:val="-35"/>
          <w:position w:val="-1"/>
          <w:sz w:val="24"/>
          <w:szCs w:val="24"/>
          <w:u w:val="single" w:color="auto"/>
        </w:rPr>
        <w:t xml:space="preserve"> </w:t>
      </w:r>
      <w:r>
        <w:rPr>
          <w:rFonts w:hint="eastAsia" w:ascii="宋体" w:hAnsi="宋体" w:eastAsia="宋体" w:cs="宋体"/>
          <w:spacing w:val="-25"/>
          <w:position w:val="-1"/>
          <w:sz w:val="24"/>
          <w:szCs w:val="24"/>
          <w:u w:val="single" w:color="auto"/>
        </w:rPr>
        <w:t>章</w:t>
      </w:r>
      <w:r>
        <w:rPr>
          <w:rFonts w:hint="eastAsia" w:ascii="宋体" w:hAnsi="宋体" w:eastAsia="宋体" w:cs="宋体"/>
          <w:spacing w:val="-43"/>
          <w:position w:val="-1"/>
          <w:sz w:val="24"/>
          <w:szCs w:val="24"/>
          <w:u w:val="single" w:color="auto"/>
        </w:rPr>
        <w:t xml:space="preserve"> </w:t>
      </w:r>
      <w:r>
        <w:rPr>
          <w:rFonts w:hint="eastAsia" w:ascii="宋体" w:hAnsi="宋体" w:eastAsia="宋体" w:cs="宋体"/>
          <w:spacing w:val="-25"/>
          <w:position w:val="-1"/>
          <w:sz w:val="24"/>
          <w:szCs w:val="24"/>
          <w:u w:val="single" w:color="auto"/>
        </w:rPr>
        <w:t>)</w:t>
      </w:r>
    </w:p>
    <w:p>
      <w:pPr>
        <w:spacing w:before="289" w:line="225" w:lineRule="auto"/>
        <w:ind w:left="5045"/>
        <w:rPr>
          <w:rFonts w:hint="eastAsia" w:ascii="宋体" w:hAnsi="宋体" w:eastAsia="宋体" w:cs="宋体"/>
          <w:sz w:val="24"/>
          <w:szCs w:val="24"/>
        </w:rPr>
      </w:pPr>
      <w:r>
        <w:rPr>
          <w:rFonts w:hint="eastAsia" w:ascii="宋体" w:hAnsi="宋体" w:eastAsia="宋体" w:cs="宋体"/>
          <w:spacing w:val="-26"/>
          <w:sz w:val="24"/>
          <w:szCs w:val="24"/>
        </w:rPr>
        <w:t>日</w:t>
      </w:r>
      <w:r>
        <w:rPr>
          <w:rFonts w:hint="eastAsia" w:ascii="宋体" w:hAnsi="宋体" w:eastAsia="宋体" w:cs="宋体"/>
          <w:spacing w:val="115"/>
          <w:sz w:val="24"/>
          <w:szCs w:val="24"/>
        </w:rPr>
        <w:t xml:space="preserve"> </w:t>
      </w:r>
      <w:r>
        <w:rPr>
          <w:rFonts w:hint="eastAsia" w:ascii="宋体" w:hAnsi="宋体" w:eastAsia="宋体" w:cs="宋体"/>
          <w:spacing w:val="-26"/>
          <w:sz w:val="24"/>
          <w:szCs w:val="24"/>
        </w:rPr>
        <w:t>期：</w:t>
      </w:r>
      <w:r>
        <w:rPr>
          <w:rFonts w:hint="eastAsia" w:ascii="宋体" w:hAnsi="宋体" w:eastAsia="宋体" w:cs="宋体"/>
          <w:spacing w:val="-95"/>
          <w:sz w:val="24"/>
          <w:szCs w:val="24"/>
        </w:rPr>
        <w:t xml:space="preserve"> </w:t>
      </w:r>
      <w:r>
        <w:rPr>
          <w:rFonts w:hint="eastAsia" w:ascii="宋体" w:hAnsi="宋体" w:eastAsia="宋体" w:cs="宋体"/>
          <w:spacing w:val="30"/>
          <w:sz w:val="24"/>
          <w:szCs w:val="24"/>
          <w:u w:val="single" w:color="auto"/>
        </w:rPr>
        <w:t xml:space="preserve">    </w:t>
      </w:r>
      <w:r>
        <w:rPr>
          <w:rFonts w:hint="eastAsia" w:ascii="宋体" w:hAnsi="宋体" w:eastAsia="宋体" w:cs="宋体"/>
          <w:spacing w:val="-26"/>
          <w:sz w:val="24"/>
          <w:szCs w:val="24"/>
        </w:rPr>
        <w:t>年</w:t>
      </w:r>
      <w:r>
        <w:rPr>
          <w:rFonts w:hint="eastAsia" w:ascii="宋体" w:hAnsi="宋体" w:eastAsia="宋体" w:cs="宋体"/>
          <w:spacing w:val="27"/>
          <w:sz w:val="24"/>
          <w:szCs w:val="24"/>
          <w:u w:val="single" w:color="auto"/>
        </w:rPr>
        <w:t xml:space="preserve">    </w:t>
      </w:r>
      <w:r>
        <w:rPr>
          <w:rFonts w:hint="eastAsia" w:ascii="宋体" w:hAnsi="宋体" w:eastAsia="宋体" w:cs="宋体"/>
          <w:spacing w:val="-108"/>
          <w:sz w:val="24"/>
          <w:szCs w:val="24"/>
        </w:rPr>
        <w:t xml:space="preserve"> </w:t>
      </w:r>
      <w:r>
        <w:rPr>
          <w:rFonts w:hint="eastAsia" w:ascii="宋体" w:hAnsi="宋体" w:eastAsia="宋体" w:cs="宋体"/>
          <w:spacing w:val="-26"/>
          <w:sz w:val="24"/>
          <w:szCs w:val="24"/>
        </w:rPr>
        <w:t>月</w:t>
      </w:r>
      <w:r>
        <w:rPr>
          <w:rFonts w:hint="eastAsia" w:ascii="宋体" w:hAnsi="宋体" w:eastAsia="宋体" w:cs="宋体"/>
          <w:spacing w:val="-90"/>
          <w:sz w:val="24"/>
          <w:szCs w:val="24"/>
        </w:rPr>
        <w:t xml:space="preserve"> </w:t>
      </w:r>
      <w:r>
        <w:rPr>
          <w:rFonts w:hint="eastAsia" w:ascii="宋体" w:hAnsi="宋体" w:eastAsia="宋体" w:cs="宋体"/>
          <w:spacing w:val="5"/>
          <w:sz w:val="24"/>
          <w:szCs w:val="24"/>
          <w:u w:val="single" w:color="auto"/>
        </w:rPr>
        <w:t xml:space="preserve">     </w:t>
      </w:r>
      <w:r>
        <w:rPr>
          <w:rFonts w:hint="eastAsia" w:ascii="宋体" w:hAnsi="宋体" w:eastAsia="宋体" w:cs="宋体"/>
          <w:spacing w:val="-105"/>
          <w:sz w:val="24"/>
          <w:szCs w:val="24"/>
        </w:rPr>
        <w:t xml:space="preserve"> </w:t>
      </w:r>
      <w:r>
        <w:rPr>
          <w:rFonts w:hint="eastAsia" w:ascii="宋体" w:hAnsi="宋体" w:eastAsia="宋体" w:cs="宋体"/>
          <w:spacing w:val="-26"/>
          <w:sz w:val="24"/>
          <w:szCs w:val="24"/>
        </w:rPr>
        <w:t>日</w:t>
      </w:r>
    </w:p>
    <w:p>
      <w:pPr>
        <w:spacing w:line="225" w:lineRule="auto"/>
        <w:rPr>
          <w:rFonts w:hint="eastAsia" w:ascii="宋体" w:hAnsi="宋体" w:eastAsia="宋体" w:cs="宋体"/>
          <w:sz w:val="24"/>
          <w:szCs w:val="24"/>
        </w:rPr>
        <w:sectPr>
          <w:pgSz w:w="11900" w:h="16830"/>
          <w:pgMar w:top="1430" w:right="1785" w:bottom="0" w:left="1594" w:header="0" w:footer="0" w:gutter="0"/>
          <w:cols w:space="720" w:num="1"/>
        </w:sectPr>
      </w:pPr>
    </w:p>
    <w:p>
      <w:pPr>
        <w:pStyle w:val="2"/>
        <w:spacing w:line="244" w:lineRule="auto"/>
        <w:rPr>
          <w:rFonts w:hint="eastAsia" w:ascii="宋体" w:hAnsi="宋体" w:eastAsia="宋体" w:cs="宋体"/>
          <w:sz w:val="24"/>
          <w:szCs w:val="24"/>
        </w:rPr>
      </w:pPr>
    </w:p>
    <w:p>
      <w:pPr>
        <w:spacing w:before="91" w:line="219" w:lineRule="auto"/>
        <w:ind w:left="2074"/>
        <w:outlineLvl w:val="6"/>
        <w:rPr>
          <w:rFonts w:hint="eastAsia" w:ascii="宋体" w:hAnsi="宋体" w:eastAsia="宋体" w:cs="宋体"/>
          <w:sz w:val="24"/>
          <w:szCs w:val="24"/>
        </w:rPr>
      </w:pPr>
      <w:r>
        <w:rPr>
          <w:rFonts w:hint="eastAsia" w:ascii="宋体" w:hAnsi="宋体" w:eastAsia="宋体" w:cs="宋体"/>
          <w:b/>
          <w:bCs/>
          <w:spacing w:val="-5"/>
          <w:sz w:val="24"/>
          <w:szCs w:val="24"/>
        </w:rPr>
        <w:t>八、无重大违法记录等情形声明函</w:t>
      </w:r>
    </w:p>
    <w:p>
      <w:pPr>
        <w:spacing w:before="239" w:line="461" w:lineRule="exact"/>
        <w:ind w:left="499"/>
        <w:rPr>
          <w:rFonts w:hint="eastAsia" w:ascii="宋体" w:hAnsi="宋体" w:eastAsia="宋体" w:cs="宋体"/>
          <w:sz w:val="24"/>
          <w:szCs w:val="24"/>
        </w:rPr>
      </w:pPr>
      <w:r>
        <w:rPr>
          <w:rFonts w:hint="eastAsia" w:ascii="宋体" w:hAnsi="宋体" w:eastAsia="宋体" w:cs="宋体"/>
          <w:spacing w:val="-5"/>
          <w:position w:val="16"/>
          <w:sz w:val="24"/>
          <w:szCs w:val="24"/>
        </w:rPr>
        <w:t>本单位郑重声明，根据比选采购活动的规定，本单位无以下规定的被限制性</w:t>
      </w:r>
    </w:p>
    <w:p>
      <w:pPr>
        <w:spacing w:line="220" w:lineRule="auto"/>
        <w:rPr>
          <w:rFonts w:hint="eastAsia" w:ascii="宋体" w:hAnsi="宋体" w:eastAsia="宋体" w:cs="宋体"/>
          <w:sz w:val="24"/>
          <w:szCs w:val="24"/>
        </w:rPr>
      </w:pPr>
      <w:r>
        <w:rPr>
          <w:rFonts w:hint="eastAsia" w:ascii="宋体" w:hAnsi="宋体" w:eastAsia="宋体" w:cs="宋体"/>
          <w:spacing w:val="-9"/>
          <w:sz w:val="24"/>
          <w:szCs w:val="24"/>
        </w:rPr>
        <w:t>情形：</w:t>
      </w:r>
    </w:p>
    <w:p>
      <w:pPr>
        <w:spacing w:before="192" w:line="351" w:lineRule="auto"/>
        <w:ind w:right="162" w:firstLine="609"/>
        <w:rPr>
          <w:rFonts w:hint="eastAsia" w:ascii="宋体" w:hAnsi="宋体" w:eastAsia="宋体" w:cs="宋体"/>
          <w:sz w:val="24"/>
          <w:szCs w:val="24"/>
        </w:rPr>
      </w:pPr>
      <w:r>
        <w:rPr>
          <w:rFonts w:hint="eastAsia" w:ascii="宋体" w:hAnsi="宋体" w:eastAsia="宋体" w:cs="宋体"/>
          <w:spacing w:val="3"/>
          <w:sz w:val="24"/>
          <w:szCs w:val="24"/>
        </w:rPr>
        <w:t>(1)被市场监督管理机关在全国企业信用信息公示系统</w:t>
      </w:r>
      <w:r>
        <w:rPr>
          <w:rFonts w:hint="eastAsia" w:ascii="宋体" w:hAnsi="宋体" w:eastAsia="宋体" w:cs="宋体"/>
          <w:spacing w:val="2"/>
          <w:sz w:val="24"/>
          <w:szCs w:val="24"/>
        </w:rPr>
        <w:t>中列入严重违法失</w:t>
      </w:r>
      <w:r>
        <w:rPr>
          <w:rFonts w:hint="eastAsia" w:ascii="宋体" w:hAnsi="宋体" w:eastAsia="宋体" w:cs="宋体"/>
          <w:sz w:val="24"/>
          <w:szCs w:val="24"/>
        </w:rPr>
        <w:t xml:space="preserve"> </w:t>
      </w:r>
      <w:r>
        <w:rPr>
          <w:rFonts w:hint="eastAsia" w:ascii="宋体" w:hAnsi="宋体" w:eastAsia="宋体" w:cs="宋体"/>
          <w:spacing w:val="-12"/>
          <w:sz w:val="24"/>
          <w:szCs w:val="24"/>
        </w:rPr>
        <w:t>信企业名单(以国家企业信</w:t>
      </w:r>
      <w:r>
        <w:rPr>
          <w:rFonts w:hint="eastAsia" w:ascii="宋体" w:hAnsi="宋体" w:eastAsia="宋体" w:cs="宋体"/>
          <w:spacing w:val="-13"/>
          <w:sz w:val="24"/>
          <w:szCs w:val="24"/>
        </w:rPr>
        <w:t>用信息公示系统</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"http://www.gsxt.gov.cn/index.html" </w:instrText>
      </w:r>
      <w:r>
        <w:rPr>
          <w:rFonts w:hint="eastAsia" w:ascii="宋体" w:hAnsi="宋体" w:eastAsia="宋体" w:cs="宋体"/>
          <w:sz w:val="24"/>
          <w:szCs w:val="24"/>
        </w:rPr>
        <w:fldChar w:fldCharType="separate"/>
      </w:r>
      <w:r>
        <w:rPr>
          <w:rFonts w:hint="eastAsia" w:ascii="宋体" w:hAnsi="宋体" w:eastAsia="宋体" w:cs="宋体"/>
          <w:sz w:val="24"/>
          <w:szCs w:val="24"/>
        </w:rPr>
        <w:t>http</w:t>
      </w:r>
      <w:r>
        <w:rPr>
          <w:rFonts w:hint="eastAsia" w:ascii="宋体" w:hAnsi="宋体" w:eastAsia="宋体" w:cs="宋体"/>
          <w:spacing w:val="6"/>
          <w:sz w:val="24"/>
          <w:szCs w:val="24"/>
        </w:rPr>
        <w:t>://</w:t>
      </w:r>
      <w:r>
        <w:rPr>
          <w:rFonts w:hint="eastAsia" w:ascii="宋体" w:hAnsi="宋体" w:eastAsia="宋体" w:cs="宋体"/>
          <w:sz w:val="24"/>
          <w:szCs w:val="24"/>
        </w:rPr>
        <w:t>www</w:t>
      </w:r>
      <w:r>
        <w:rPr>
          <w:rFonts w:hint="eastAsia" w:ascii="宋体" w:hAnsi="宋体" w:eastAsia="宋体" w:cs="宋体"/>
          <w:spacing w:val="6"/>
          <w:sz w:val="24"/>
          <w:szCs w:val="24"/>
        </w:rPr>
        <w:t>.</w:t>
      </w:r>
      <w:r>
        <w:rPr>
          <w:rFonts w:hint="eastAsia" w:ascii="宋体" w:hAnsi="宋体" w:eastAsia="宋体" w:cs="宋体"/>
          <w:sz w:val="24"/>
          <w:szCs w:val="24"/>
        </w:rPr>
        <w:t>gsxt</w:t>
      </w:r>
      <w:r>
        <w:rPr>
          <w:rFonts w:hint="eastAsia" w:ascii="宋体" w:hAnsi="宋体" w:eastAsia="宋体" w:cs="宋体"/>
          <w:spacing w:val="6"/>
          <w:sz w:val="24"/>
          <w:szCs w:val="24"/>
        </w:rPr>
        <w:t>.</w:t>
      </w:r>
      <w:r>
        <w:rPr>
          <w:rFonts w:hint="eastAsia" w:ascii="宋体" w:hAnsi="宋体" w:eastAsia="宋体" w:cs="宋体"/>
          <w:sz w:val="24"/>
          <w:szCs w:val="24"/>
        </w:rPr>
        <w:t>gov</w:t>
      </w:r>
      <w:r>
        <w:rPr>
          <w:rFonts w:hint="eastAsia" w:ascii="宋体" w:hAnsi="宋体" w:eastAsia="宋体" w:cs="宋体"/>
          <w:spacing w:val="6"/>
          <w:sz w:val="24"/>
          <w:szCs w:val="24"/>
        </w:rPr>
        <w:t>.</w:t>
      </w:r>
      <w:r>
        <w:rPr>
          <w:rFonts w:hint="eastAsia" w:ascii="宋体" w:hAnsi="宋体" w:eastAsia="宋体" w:cs="宋体"/>
          <w:sz w:val="24"/>
          <w:szCs w:val="24"/>
        </w:rPr>
        <w:t>cn</w:t>
      </w:r>
      <w:r>
        <w:rPr>
          <w:rFonts w:hint="eastAsia" w:ascii="宋体" w:hAnsi="宋体" w:eastAsia="宋体" w:cs="宋体"/>
          <w:spacing w:val="6"/>
          <w:sz w:val="24"/>
          <w:szCs w:val="24"/>
        </w:rPr>
        <w:t>/</w:t>
      </w:r>
      <w:r>
        <w:rPr>
          <w:rFonts w:hint="eastAsia" w:ascii="宋体" w:hAnsi="宋体" w:eastAsia="宋体" w:cs="宋体"/>
          <w:sz w:val="24"/>
          <w:szCs w:val="24"/>
        </w:rPr>
        <w:t>index</w:t>
      </w:r>
      <w:r>
        <w:rPr>
          <w:rFonts w:hint="eastAsia" w:ascii="宋体" w:hAnsi="宋体" w:eastAsia="宋体" w:cs="宋体"/>
          <w:spacing w:val="6"/>
          <w:sz w:val="24"/>
          <w:szCs w:val="24"/>
        </w:rPr>
        <w:t>.</w:t>
      </w:r>
      <w:r>
        <w:rPr>
          <w:rFonts w:hint="eastAsia" w:ascii="宋体" w:hAnsi="宋体" w:eastAsia="宋体" w:cs="宋体"/>
          <w:sz w:val="24"/>
          <w:szCs w:val="24"/>
        </w:rPr>
        <w:t>html</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r>
        <w:rPr>
          <w:rFonts w:hint="eastAsia" w:ascii="宋体" w:hAnsi="宋体" w:eastAsia="宋体" w:cs="宋体"/>
          <w:spacing w:val="6"/>
          <w:sz w:val="24"/>
          <w:szCs w:val="24"/>
        </w:rPr>
        <w:t>查询结果为准);</w:t>
      </w:r>
    </w:p>
    <w:p>
      <w:pPr>
        <w:spacing w:before="214" w:line="468" w:lineRule="exact"/>
        <w:ind w:left="609"/>
        <w:rPr>
          <w:rFonts w:hint="eastAsia" w:ascii="宋体" w:hAnsi="宋体" w:eastAsia="宋体" w:cs="宋体"/>
          <w:sz w:val="24"/>
          <w:szCs w:val="24"/>
        </w:rPr>
      </w:pPr>
      <w:r>
        <w:rPr>
          <w:rFonts w:hint="eastAsia" w:ascii="宋体" w:hAnsi="宋体" w:eastAsia="宋体" w:cs="宋体"/>
          <w:spacing w:val="2"/>
          <w:position w:val="17"/>
          <w:sz w:val="24"/>
          <w:szCs w:val="24"/>
        </w:rPr>
        <w:t>(2)被最高人民法院在“信用中国”网站</w:t>
      </w:r>
      <w:r>
        <w:rPr>
          <w:rFonts w:hint="eastAsia" w:ascii="宋体" w:hAnsi="宋体" w:eastAsia="宋体" w:cs="宋体"/>
          <w:spacing w:val="-23"/>
          <w:position w:val="17"/>
          <w:sz w:val="24"/>
          <w:szCs w:val="24"/>
        </w:rPr>
        <w:t xml:space="preserve"> </w:t>
      </w:r>
      <w:r>
        <w:rPr>
          <w:rFonts w:hint="eastAsia" w:ascii="宋体" w:hAnsi="宋体" w:eastAsia="宋体" w:cs="宋体"/>
          <w:spacing w:val="2"/>
          <w:position w:val="17"/>
          <w:sz w:val="24"/>
          <w:szCs w:val="24"/>
        </w:rPr>
        <w:t>(</w:t>
      </w:r>
      <w:r>
        <w:rPr>
          <w:rFonts w:hint="eastAsia" w:ascii="宋体" w:hAnsi="宋体" w:eastAsia="宋体" w:cs="宋体"/>
          <w:position w:val="17"/>
          <w:sz w:val="24"/>
          <w:szCs w:val="24"/>
        </w:rPr>
        <w:t>www</w:t>
      </w:r>
      <w:r>
        <w:rPr>
          <w:rFonts w:hint="eastAsia" w:ascii="宋体" w:hAnsi="宋体" w:eastAsia="宋体" w:cs="宋体"/>
          <w:spacing w:val="2"/>
          <w:position w:val="17"/>
          <w:sz w:val="24"/>
          <w:szCs w:val="24"/>
        </w:rPr>
        <w:t>.</w:t>
      </w:r>
      <w:r>
        <w:rPr>
          <w:rFonts w:hint="eastAsia" w:ascii="宋体" w:hAnsi="宋体" w:eastAsia="宋体" w:cs="宋体"/>
          <w:position w:val="17"/>
          <w:sz w:val="24"/>
          <w:szCs w:val="24"/>
        </w:rPr>
        <w:t>creditchina</w:t>
      </w:r>
      <w:r>
        <w:rPr>
          <w:rFonts w:hint="eastAsia" w:ascii="宋体" w:hAnsi="宋体" w:eastAsia="宋体" w:cs="宋体"/>
          <w:spacing w:val="2"/>
          <w:position w:val="17"/>
          <w:sz w:val="24"/>
          <w:szCs w:val="24"/>
        </w:rPr>
        <w:t>.</w:t>
      </w:r>
      <w:r>
        <w:rPr>
          <w:rFonts w:hint="eastAsia" w:ascii="宋体" w:hAnsi="宋体" w:eastAsia="宋体" w:cs="宋体"/>
          <w:position w:val="17"/>
          <w:sz w:val="24"/>
          <w:szCs w:val="24"/>
        </w:rPr>
        <w:t>gov</w:t>
      </w:r>
      <w:r>
        <w:rPr>
          <w:rFonts w:hint="eastAsia" w:ascii="宋体" w:hAnsi="宋体" w:eastAsia="宋体" w:cs="宋体"/>
          <w:spacing w:val="2"/>
          <w:position w:val="17"/>
          <w:sz w:val="24"/>
          <w:szCs w:val="24"/>
        </w:rPr>
        <w:t>.</w:t>
      </w:r>
      <w:r>
        <w:rPr>
          <w:rFonts w:hint="eastAsia" w:ascii="宋体" w:hAnsi="宋体" w:eastAsia="宋体" w:cs="宋体"/>
          <w:position w:val="17"/>
          <w:sz w:val="24"/>
          <w:szCs w:val="24"/>
        </w:rPr>
        <w:t>cn</w:t>
      </w:r>
      <w:r>
        <w:rPr>
          <w:rFonts w:hint="eastAsia" w:ascii="宋体" w:hAnsi="宋体" w:eastAsia="宋体" w:cs="宋体"/>
          <w:spacing w:val="2"/>
          <w:position w:val="17"/>
          <w:sz w:val="24"/>
          <w:szCs w:val="24"/>
        </w:rPr>
        <w:t>)</w:t>
      </w:r>
      <w:r>
        <w:rPr>
          <w:rFonts w:hint="eastAsia" w:ascii="宋体" w:hAnsi="宋体" w:eastAsia="宋体" w:cs="宋体"/>
          <w:spacing w:val="42"/>
          <w:position w:val="17"/>
          <w:sz w:val="24"/>
          <w:szCs w:val="24"/>
        </w:rPr>
        <w:t xml:space="preserve"> </w:t>
      </w:r>
      <w:r>
        <w:rPr>
          <w:rFonts w:hint="eastAsia" w:ascii="宋体" w:hAnsi="宋体" w:eastAsia="宋体" w:cs="宋体"/>
          <w:spacing w:val="2"/>
          <w:position w:val="17"/>
          <w:sz w:val="24"/>
          <w:szCs w:val="24"/>
        </w:rPr>
        <w:t>或</w:t>
      </w:r>
    </w:p>
    <w:p>
      <w:pPr>
        <w:spacing w:line="219" w:lineRule="auto"/>
        <w:rPr>
          <w:rFonts w:hint="eastAsia" w:ascii="宋体" w:hAnsi="宋体" w:eastAsia="宋体" w:cs="宋体"/>
          <w:sz w:val="24"/>
          <w:szCs w:val="24"/>
        </w:rPr>
      </w:pPr>
      <w:r>
        <w:rPr>
          <w:rFonts w:hint="eastAsia" w:ascii="宋体" w:hAnsi="宋体" w:eastAsia="宋体" w:cs="宋体"/>
          <w:spacing w:val="-5"/>
          <w:sz w:val="24"/>
          <w:szCs w:val="24"/>
        </w:rPr>
        <w:t>各级信用信息共享平台中列入失信被执行人名单；</w:t>
      </w:r>
    </w:p>
    <w:p>
      <w:pPr>
        <w:spacing w:before="184" w:line="219" w:lineRule="auto"/>
        <w:ind w:left="609"/>
        <w:rPr>
          <w:rFonts w:hint="eastAsia" w:ascii="宋体" w:hAnsi="宋体" w:eastAsia="宋体" w:cs="宋体"/>
          <w:sz w:val="24"/>
          <w:szCs w:val="24"/>
        </w:rPr>
      </w:pPr>
      <w:r>
        <w:rPr>
          <w:rFonts w:hint="eastAsia" w:ascii="宋体" w:hAnsi="宋体" w:eastAsia="宋体" w:cs="宋体"/>
          <w:spacing w:val="-7"/>
          <w:sz w:val="24"/>
          <w:szCs w:val="24"/>
        </w:rPr>
        <w:t>(3)</w:t>
      </w:r>
      <w:r>
        <w:rPr>
          <w:rFonts w:hint="eastAsia" w:ascii="宋体" w:hAnsi="宋体" w:eastAsia="宋体" w:cs="宋体"/>
          <w:spacing w:val="-7"/>
          <w:sz w:val="24"/>
          <w:szCs w:val="24"/>
          <w:lang w:eastAsia="zh-CN"/>
        </w:rPr>
        <w:t>《</w:t>
      </w:r>
      <w:r>
        <w:rPr>
          <w:rFonts w:hint="eastAsia" w:ascii="宋体" w:hAnsi="宋体" w:eastAsia="宋体" w:cs="宋体"/>
          <w:spacing w:val="-7"/>
          <w:sz w:val="24"/>
          <w:szCs w:val="24"/>
        </w:rPr>
        <w:t>供应商须知》规定的被限制参与采购活动情形。</w:t>
      </w:r>
    </w:p>
    <w:p>
      <w:pPr>
        <w:spacing w:before="176" w:line="482" w:lineRule="exact"/>
        <w:ind w:left="609"/>
        <w:rPr>
          <w:rFonts w:hint="eastAsia" w:ascii="宋体" w:hAnsi="宋体" w:eastAsia="宋体" w:cs="宋体"/>
          <w:sz w:val="24"/>
          <w:szCs w:val="24"/>
        </w:rPr>
      </w:pPr>
      <w:r>
        <w:rPr>
          <w:rFonts w:hint="eastAsia" w:ascii="宋体" w:hAnsi="宋体" w:eastAsia="宋体" w:cs="宋体"/>
          <w:spacing w:val="-1"/>
          <w:position w:val="18"/>
          <w:sz w:val="24"/>
          <w:szCs w:val="24"/>
        </w:rPr>
        <w:t>组建联合体参选的，保证联合体各成员均无上</w:t>
      </w:r>
      <w:r>
        <w:rPr>
          <w:rFonts w:hint="eastAsia" w:ascii="宋体" w:hAnsi="宋体" w:eastAsia="宋体" w:cs="宋体"/>
          <w:spacing w:val="-2"/>
          <w:position w:val="18"/>
          <w:sz w:val="24"/>
          <w:szCs w:val="24"/>
        </w:rPr>
        <w:t>述被限制性情形(如本项目</w:t>
      </w:r>
    </w:p>
    <w:p>
      <w:pPr>
        <w:spacing w:before="1" w:line="220" w:lineRule="auto"/>
        <w:ind w:left="119"/>
        <w:rPr>
          <w:rFonts w:hint="eastAsia" w:ascii="宋体" w:hAnsi="宋体" w:eastAsia="宋体" w:cs="宋体"/>
          <w:sz w:val="24"/>
          <w:szCs w:val="24"/>
        </w:rPr>
      </w:pPr>
      <w:r>
        <w:rPr>
          <w:rFonts w:hint="eastAsia" w:ascii="宋体" w:hAnsi="宋体" w:eastAsia="宋体" w:cs="宋体"/>
          <w:spacing w:val="3"/>
          <w:sz w:val="24"/>
          <w:szCs w:val="24"/>
        </w:rPr>
        <w:t>接受联合体参选的话)。</w:t>
      </w:r>
    </w:p>
    <w:p>
      <w:pPr>
        <w:spacing w:before="180" w:line="355" w:lineRule="auto"/>
        <w:ind w:right="148" w:firstLine="499"/>
        <w:rPr>
          <w:rFonts w:hint="eastAsia" w:ascii="宋体" w:hAnsi="宋体" w:eastAsia="宋体" w:cs="宋体"/>
          <w:sz w:val="24"/>
          <w:szCs w:val="24"/>
        </w:rPr>
      </w:pPr>
      <w:r>
        <w:rPr>
          <w:rFonts w:hint="eastAsia" w:ascii="宋体" w:hAnsi="宋体" w:eastAsia="宋体" w:cs="宋体"/>
          <w:spacing w:val="-5"/>
          <w:sz w:val="24"/>
          <w:szCs w:val="24"/>
        </w:rPr>
        <w:t>我单位已就上述各被限制性情形，按照上述规定进行了查询及确认。我单位</w:t>
      </w:r>
      <w:r>
        <w:rPr>
          <w:rFonts w:hint="eastAsia" w:ascii="宋体" w:hAnsi="宋体" w:eastAsia="宋体" w:cs="宋体"/>
          <w:spacing w:val="3"/>
          <w:sz w:val="24"/>
          <w:szCs w:val="24"/>
        </w:rPr>
        <w:t xml:space="preserve"> </w:t>
      </w:r>
      <w:r>
        <w:rPr>
          <w:rFonts w:hint="eastAsia" w:ascii="宋体" w:hAnsi="宋体" w:eastAsia="宋体" w:cs="宋体"/>
          <w:spacing w:val="-4"/>
          <w:sz w:val="24"/>
          <w:szCs w:val="24"/>
        </w:rPr>
        <w:t>承诺：合同签订前，若我单位具有上述情形，贵方可取消我单位成交资格或者不</w:t>
      </w:r>
      <w:r>
        <w:rPr>
          <w:rFonts w:hint="eastAsia" w:ascii="宋体" w:hAnsi="宋体" w:eastAsia="宋体" w:cs="宋体"/>
          <w:spacing w:val="1"/>
          <w:sz w:val="24"/>
          <w:szCs w:val="24"/>
        </w:rPr>
        <w:t xml:space="preserve"> </w:t>
      </w:r>
      <w:r>
        <w:rPr>
          <w:rFonts w:hint="eastAsia" w:ascii="宋体" w:hAnsi="宋体" w:eastAsia="宋体" w:cs="宋体"/>
          <w:spacing w:val="-4"/>
          <w:sz w:val="24"/>
          <w:szCs w:val="24"/>
        </w:rPr>
        <w:t>授予合同，所有责任由我单位自行承担。同时，我单位愿意无条件接受监管部门</w:t>
      </w:r>
    </w:p>
    <w:p>
      <w:pPr>
        <w:spacing w:line="221" w:lineRule="auto"/>
        <w:rPr>
          <w:rFonts w:hint="eastAsia" w:ascii="宋体" w:hAnsi="宋体" w:eastAsia="宋体" w:cs="宋体"/>
          <w:sz w:val="24"/>
          <w:szCs w:val="24"/>
        </w:rPr>
      </w:pPr>
      <w:r>
        <w:rPr>
          <w:rFonts w:hint="eastAsia" w:ascii="宋体" w:hAnsi="宋体" w:eastAsia="宋体" w:cs="宋体"/>
          <w:spacing w:val="-9"/>
          <w:sz w:val="24"/>
          <w:szCs w:val="24"/>
        </w:rPr>
        <w:t>的调查处理。</w:t>
      </w:r>
    </w:p>
    <w:p>
      <w:pPr>
        <w:spacing w:before="178" w:line="219" w:lineRule="auto"/>
        <w:ind w:left="499"/>
        <w:rPr>
          <w:rFonts w:hint="eastAsia" w:ascii="宋体" w:hAnsi="宋体" w:eastAsia="宋体" w:cs="宋体"/>
          <w:sz w:val="24"/>
          <w:szCs w:val="24"/>
        </w:rPr>
      </w:pPr>
      <w:r>
        <w:rPr>
          <w:rFonts w:hint="eastAsia" w:ascii="宋体" w:hAnsi="宋体" w:eastAsia="宋体" w:cs="宋体"/>
          <w:spacing w:val="-4"/>
          <w:sz w:val="24"/>
          <w:szCs w:val="24"/>
        </w:rPr>
        <w:t>我单位对上述声明的真实性负责。如有虚假，将依法承担相应责任。</w:t>
      </w:r>
    </w:p>
    <w:p>
      <w:pPr>
        <w:pStyle w:val="2"/>
        <w:spacing w:line="276" w:lineRule="auto"/>
        <w:rPr>
          <w:rFonts w:hint="eastAsia" w:ascii="宋体" w:hAnsi="宋体" w:eastAsia="宋体" w:cs="宋体"/>
          <w:sz w:val="24"/>
          <w:szCs w:val="24"/>
        </w:rPr>
      </w:pPr>
    </w:p>
    <w:p>
      <w:pPr>
        <w:pStyle w:val="2"/>
        <w:spacing w:line="277" w:lineRule="auto"/>
        <w:rPr>
          <w:rFonts w:hint="eastAsia" w:ascii="宋体" w:hAnsi="宋体" w:eastAsia="宋体" w:cs="宋体"/>
          <w:sz w:val="24"/>
          <w:szCs w:val="24"/>
        </w:rPr>
      </w:pPr>
    </w:p>
    <w:p>
      <w:pPr>
        <w:spacing w:before="79" w:line="219" w:lineRule="auto"/>
        <w:ind w:left="4819"/>
        <w:rPr>
          <w:rFonts w:hint="eastAsia" w:ascii="宋体" w:hAnsi="宋体" w:eastAsia="宋体" w:cs="宋体"/>
          <w:sz w:val="24"/>
          <w:szCs w:val="24"/>
        </w:rPr>
      </w:pPr>
      <w:r>
        <w:rPr>
          <w:rFonts w:hint="eastAsia" w:ascii="宋体" w:hAnsi="宋体" w:eastAsia="宋体" w:cs="宋体"/>
          <w:spacing w:val="9"/>
          <w:sz w:val="24"/>
          <w:szCs w:val="24"/>
        </w:rPr>
        <w:t>供应商</w:t>
      </w:r>
      <w:r>
        <w:rPr>
          <w:rFonts w:hint="eastAsia" w:ascii="宋体" w:hAnsi="宋体" w:eastAsia="宋体" w:cs="宋体"/>
          <w:spacing w:val="8"/>
          <w:sz w:val="24"/>
          <w:szCs w:val="24"/>
        </w:rPr>
        <w:t xml:space="preserve">  </w:t>
      </w:r>
      <w:r>
        <w:rPr>
          <w:rFonts w:hint="eastAsia" w:ascii="宋体" w:hAnsi="宋体" w:eastAsia="宋体" w:cs="宋体"/>
          <w:spacing w:val="9"/>
          <w:sz w:val="24"/>
          <w:szCs w:val="24"/>
        </w:rPr>
        <w:t>(单位公章):</w:t>
      </w:r>
    </w:p>
    <w:p>
      <w:pPr>
        <w:spacing w:before="197" w:line="470" w:lineRule="exact"/>
        <w:ind w:firstLine="1400" w:firstLineChars="500"/>
        <w:rPr>
          <w:rFonts w:hint="eastAsia" w:ascii="宋体" w:hAnsi="宋体" w:eastAsia="宋体" w:cs="宋体"/>
          <w:spacing w:val="20"/>
          <w:position w:val="17"/>
          <w:sz w:val="24"/>
          <w:szCs w:val="24"/>
        </w:rPr>
      </w:pPr>
      <w:r>
        <w:rPr>
          <w:rFonts w:hint="eastAsia" w:ascii="宋体" w:hAnsi="宋体" w:eastAsia="宋体" w:cs="宋体"/>
          <w:spacing w:val="20"/>
          <w:position w:val="17"/>
          <w:sz w:val="24"/>
          <w:szCs w:val="24"/>
        </w:rPr>
        <w:t>法定代表人(单位负责人)或其委托代理人(签字 ) :</w:t>
      </w:r>
    </w:p>
    <w:p>
      <w:pPr>
        <w:pStyle w:val="2"/>
        <w:spacing w:line="242" w:lineRule="auto"/>
        <w:rPr>
          <w:rFonts w:hint="eastAsia" w:ascii="宋体" w:hAnsi="宋体" w:eastAsia="宋体" w:cs="宋体"/>
          <w:sz w:val="24"/>
          <w:szCs w:val="24"/>
        </w:rPr>
      </w:pPr>
    </w:p>
    <w:p>
      <w:pPr>
        <w:pStyle w:val="2"/>
        <w:spacing w:line="242" w:lineRule="auto"/>
        <w:rPr>
          <w:rFonts w:hint="eastAsia" w:ascii="宋体" w:hAnsi="宋体" w:eastAsia="宋体" w:cs="宋体"/>
          <w:sz w:val="24"/>
          <w:szCs w:val="24"/>
        </w:rPr>
      </w:pPr>
    </w:p>
    <w:p>
      <w:pPr>
        <w:spacing w:before="78" w:line="219" w:lineRule="auto"/>
        <w:ind w:left="6869"/>
        <w:rPr>
          <w:rFonts w:hint="eastAsia" w:ascii="宋体" w:hAnsi="宋体" w:eastAsia="宋体" w:cs="宋体"/>
          <w:sz w:val="24"/>
          <w:szCs w:val="24"/>
        </w:rPr>
      </w:pPr>
      <w:r>
        <w:rPr>
          <w:rFonts w:hint="eastAsia" w:ascii="宋体" w:hAnsi="宋体" w:eastAsia="宋体" w:cs="宋体"/>
          <w:spacing w:val="-6"/>
          <w:sz w:val="24"/>
          <w:szCs w:val="24"/>
        </w:rPr>
        <w:t>年   月</w:t>
      </w:r>
      <w:r>
        <w:rPr>
          <w:rFonts w:hint="eastAsia" w:ascii="宋体" w:hAnsi="宋体" w:eastAsia="宋体" w:cs="宋体"/>
          <w:spacing w:val="11"/>
          <w:sz w:val="24"/>
          <w:szCs w:val="24"/>
        </w:rPr>
        <w:t xml:space="preserve">   </w:t>
      </w:r>
      <w:r>
        <w:rPr>
          <w:rFonts w:hint="eastAsia" w:ascii="宋体" w:hAnsi="宋体" w:eastAsia="宋体" w:cs="宋体"/>
          <w:spacing w:val="-6"/>
          <w:sz w:val="24"/>
          <w:szCs w:val="24"/>
        </w:rPr>
        <w:t>日</w:t>
      </w:r>
    </w:p>
    <w:p>
      <w:pPr>
        <w:spacing w:line="219" w:lineRule="auto"/>
        <w:rPr>
          <w:rFonts w:hint="eastAsia" w:ascii="宋体" w:hAnsi="宋体" w:eastAsia="宋体" w:cs="宋体"/>
          <w:sz w:val="24"/>
          <w:szCs w:val="24"/>
        </w:rPr>
        <w:sectPr>
          <w:pgSz w:w="11900" w:h="16830"/>
          <w:pgMar w:top="1430" w:right="1785" w:bottom="0" w:left="1690" w:header="0" w:footer="0" w:gutter="0"/>
          <w:cols w:space="720" w:num="1"/>
        </w:sectPr>
      </w:pPr>
    </w:p>
    <w:p>
      <w:pPr>
        <w:spacing w:before="255" w:line="520" w:lineRule="exact"/>
        <w:ind w:left="2363"/>
        <w:rPr>
          <w:rFonts w:hint="eastAsia" w:ascii="宋体" w:hAnsi="宋体" w:eastAsia="宋体" w:cs="宋体"/>
          <w:sz w:val="24"/>
          <w:szCs w:val="24"/>
        </w:rPr>
      </w:pPr>
      <w:r>
        <w:rPr>
          <w:rFonts w:hint="eastAsia" w:ascii="宋体" w:hAnsi="宋体" w:eastAsia="宋体" w:cs="宋体"/>
          <w:b/>
          <w:bCs/>
          <w:spacing w:val="20"/>
          <w:position w:val="21"/>
          <w:sz w:val="24"/>
          <w:szCs w:val="24"/>
        </w:rPr>
        <w:t>九、</w:t>
      </w:r>
      <w:r>
        <w:rPr>
          <w:rFonts w:hint="eastAsia" w:ascii="宋体" w:hAnsi="宋体" w:eastAsia="宋体" w:cs="宋体"/>
          <w:spacing w:val="20"/>
          <w:position w:val="21"/>
          <w:sz w:val="24"/>
          <w:szCs w:val="24"/>
        </w:rPr>
        <w:t xml:space="preserve"> </w:t>
      </w:r>
      <w:r>
        <w:rPr>
          <w:rFonts w:hint="eastAsia" w:ascii="宋体" w:hAnsi="宋体" w:eastAsia="宋体" w:cs="宋体"/>
          <w:b/>
          <w:bCs/>
          <w:spacing w:val="20"/>
          <w:position w:val="21"/>
          <w:sz w:val="24"/>
          <w:szCs w:val="24"/>
        </w:rPr>
        <w:t>团队服务人员的人员情况</w:t>
      </w:r>
    </w:p>
    <w:p>
      <w:pPr>
        <w:spacing w:line="219" w:lineRule="auto"/>
        <w:ind w:left="3113"/>
        <w:rPr>
          <w:rFonts w:hint="eastAsia" w:ascii="宋体" w:hAnsi="宋体" w:eastAsia="宋体" w:cs="宋体"/>
          <w:sz w:val="24"/>
          <w:szCs w:val="24"/>
        </w:rPr>
      </w:pPr>
      <w:r>
        <w:rPr>
          <w:rFonts w:hint="eastAsia" w:ascii="宋体" w:hAnsi="宋体" w:eastAsia="宋体" w:cs="宋体"/>
          <w:b/>
          <w:bCs/>
          <w:spacing w:val="-20"/>
          <w:sz w:val="24"/>
          <w:szCs w:val="24"/>
        </w:rPr>
        <w:t>(一)服务人员登记表示</w:t>
      </w:r>
    </w:p>
    <w:p>
      <w:pPr>
        <w:spacing w:line="93" w:lineRule="exact"/>
        <w:rPr>
          <w:rFonts w:hint="eastAsia" w:ascii="宋体" w:hAnsi="宋体" w:eastAsia="宋体" w:cs="宋体"/>
          <w:sz w:val="24"/>
          <w:szCs w:val="24"/>
        </w:rPr>
      </w:pPr>
    </w:p>
    <w:tbl>
      <w:tblPr>
        <w:tblStyle w:val="6"/>
        <w:tblW w:w="7610" w:type="dxa"/>
        <w:tblInd w:w="3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32"/>
        <w:gridCol w:w="1488"/>
        <w:gridCol w:w="2447"/>
        <w:gridCol w:w="15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2132" w:type="dxa"/>
            <w:vAlign w:val="top"/>
          </w:tcPr>
          <w:p>
            <w:pPr>
              <w:pStyle w:val="7"/>
              <w:spacing w:before="203" w:line="219" w:lineRule="auto"/>
              <w:ind w:left="835"/>
              <w:rPr>
                <w:rFonts w:hint="eastAsia" w:ascii="宋体" w:hAnsi="宋体" w:eastAsia="宋体" w:cs="宋体"/>
                <w:sz w:val="24"/>
                <w:szCs w:val="24"/>
              </w:rPr>
            </w:pPr>
            <w:r>
              <w:rPr>
                <w:rFonts w:hint="eastAsia" w:ascii="宋体" w:hAnsi="宋体" w:eastAsia="宋体" w:cs="宋体"/>
                <w:spacing w:val="-3"/>
                <w:sz w:val="24"/>
                <w:szCs w:val="24"/>
              </w:rPr>
              <w:t>职务</w:t>
            </w:r>
          </w:p>
        </w:tc>
        <w:tc>
          <w:tcPr>
            <w:tcW w:w="1488" w:type="dxa"/>
            <w:vAlign w:val="top"/>
          </w:tcPr>
          <w:p>
            <w:pPr>
              <w:pStyle w:val="7"/>
              <w:spacing w:before="203" w:line="219" w:lineRule="auto"/>
              <w:ind w:left="513"/>
              <w:rPr>
                <w:rFonts w:hint="eastAsia" w:ascii="宋体" w:hAnsi="宋体" w:eastAsia="宋体" w:cs="宋体"/>
                <w:sz w:val="24"/>
                <w:szCs w:val="24"/>
              </w:rPr>
            </w:pPr>
            <w:r>
              <w:rPr>
                <w:rFonts w:hint="eastAsia" w:ascii="宋体" w:hAnsi="宋体" w:eastAsia="宋体" w:cs="宋体"/>
                <w:spacing w:val="13"/>
                <w:sz w:val="24"/>
                <w:szCs w:val="24"/>
              </w:rPr>
              <w:t>姓名</w:t>
            </w:r>
          </w:p>
        </w:tc>
        <w:tc>
          <w:tcPr>
            <w:tcW w:w="2447" w:type="dxa"/>
            <w:vAlign w:val="top"/>
          </w:tcPr>
          <w:p>
            <w:pPr>
              <w:pStyle w:val="7"/>
              <w:spacing w:before="203" w:line="219" w:lineRule="auto"/>
              <w:ind w:left="795"/>
              <w:rPr>
                <w:rFonts w:hint="eastAsia" w:ascii="宋体" w:hAnsi="宋体" w:eastAsia="宋体" w:cs="宋体"/>
                <w:sz w:val="24"/>
                <w:szCs w:val="24"/>
              </w:rPr>
            </w:pPr>
            <w:r>
              <w:rPr>
                <w:rFonts w:hint="eastAsia" w:ascii="宋体" w:hAnsi="宋体" w:eastAsia="宋体" w:cs="宋体"/>
                <w:spacing w:val="-2"/>
                <w:sz w:val="24"/>
                <w:szCs w:val="24"/>
              </w:rPr>
              <w:t>执业年限</w:t>
            </w:r>
          </w:p>
        </w:tc>
        <w:tc>
          <w:tcPr>
            <w:tcW w:w="1543" w:type="dxa"/>
            <w:vAlign w:val="top"/>
          </w:tcPr>
          <w:p>
            <w:pP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2132" w:type="dxa"/>
            <w:vAlign w:val="top"/>
          </w:tcPr>
          <w:p>
            <w:pPr>
              <w:rPr>
                <w:rFonts w:hint="eastAsia" w:ascii="宋体" w:hAnsi="宋体" w:eastAsia="宋体" w:cs="宋体"/>
                <w:sz w:val="24"/>
                <w:szCs w:val="24"/>
              </w:rPr>
            </w:pPr>
          </w:p>
        </w:tc>
        <w:tc>
          <w:tcPr>
            <w:tcW w:w="1488" w:type="dxa"/>
            <w:vAlign w:val="top"/>
          </w:tcPr>
          <w:p>
            <w:pPr>
              <w:rPr>
                <w:rFonts w:hint="eastAsia" w:ascii="宋体" w:hAnsi="宋体" w:eastAsia="宋体" w:cs="宋体"/>
                <w:sz w:val="24"/>
                <w:szCs w:val="24"/>
              </w:rPr>
            </w:pPr>
          </w:p>
        </w:tc>
        <w:tc>
          <w:tcPr>
            <w:tcW w:w="2447" w:type="dxa"/>
            <w:vAlign w:val="top"/>
          </w:tcPr>
          <w:p>
            <w:pPr>
              <w:rPr>
                <w:rFonts w:hint="eastAsia" w:ascii="宋体" w:hAnsi="宋体" w:eastAsia="宋体" w:cs="宋体"/>
                <w:sz w:val="24"/>
                <w:szCs w:val="24"/>
              </w:rPr>
            </w:pPr>
          </w:p>
        </w:tc>
        <w:tc>
          <w:tcPr>
            <w:tcW w:w="1543" w:type="dxa"/>
            <w:vAlign w:val="top"/>
          </w:tcPr>
          <w:p>
            <w:pP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2132" w:type="dxa"/>
            <w:vAlign w:val="top"/>
          </w:tcPr>
          <w:p>
            <w:pPr>
              <w:rPr>
                <w:rFonts w:hint="eastAsia" w:ascii="宋体" w:hAnsi="宋体" w:eastAsia="宋体" w:cs="宋体"/>
                <w:sz w:val="24"/>
                <w:szCs w:val="24"/>
              </w:rPr>
            </w:pPr>
          </w:p>
        </w:tc>
        <w:tc>
          <w:tcPr>
            <w:tcW w:w="1488" w:type="dxa"/>
            <w:vAlign w:val="top"/>
          </w:tcPr>
          <w:p>
            <w:pPr>
              <w:rPr>
                <w:rFonts w:hint="eastAsia" w:ascii="宋体" w:hAnsi="宋体" w:eastAsia="宋体" w:cs="宋体"/>
                <w:sz w:val="24"/>
                <w:szCs w:val="24"/>
              </w:rPr>
            </w:pPr>
          </w:p>
        </w:tc>
        <w:tc>
          <w:tcPr>
            <w:tcW w:w="2447" w:type="dxa"/>
            <w:vAlign w:val="top"/>
          </w:tcPr>
          <w:p>
            <w:pPr>
              <w:rPr>
                <w:rFonts w:hint="eastAsia" w:ascii="宋体" w:hAnsi="宋体" w:eastAsia="宋体" w:cs="宋体"/>
                <w:sz w:val="24"/>
                <w:szCs w:val="24"/>
              </w:rPr>
            </w:pPr>
          </w:p>
        </w:tc>
        <w:tc>
          <w:tcPr>
            <w:tcW w:w="1543" w:type="dxa"/>
            <w:vAlign w:val="top"/>
          </w:tcPr>
          <w:p>
            <w:pP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2132" w:type="dxa"/>
            <w:vAlign w:val="top"/>
          </w:tcPr>
          <w:p>
            <w:pPr>
              <w:rPr>
                <w:rFonts w:hint="eastAsia" w:ascii="宋体" w:hAnsi="宋体" w:eastAsia="宋体" w:cs="宋体"/>
                <w:sz w:val="24"/>
                <w:szCs w:val="24"/>
              </w:rPr>
            </w:pPr>
          </w:p>
        </w:tc>
        <w:tc>
          <w:tcPr>
            <w:tcW w:w="1488" w:type="dxa"/>
            <w:vAlign w:val="top"/>
          </w:tcPr>
          <w:p>
            <w:pPr>
              <w:rPr>
                <w:rFonts w:hint="eastAsia" w:ascii="宋体" w:hAnsi="宋体" w:eastAsia="宋体" w:cs="宋体"/>
                <w:sz w:val="24"/>
                <w:szCs w:val="24"/>
              </w:rPr>
            </w:pPr>
          </w:p>
        </w:tc>
        <w:tc>
          <w:tcPr>
            <w:tcW w:w="2447" w:type="dxa"/>
            <w:vAlign w:val="top"/>
          </w:tcPr>
          <w:p>
            <w:pPr>
              <w:rPr>
                <w:rFonts w:hint="eastAsia" w:ascii="宋体" w:hAnsi="宋体" w:eastAsia="宋体" w:cs="宋体"/>
                <w:sz w:val="24"/>
                <w:szCs w:val="24"/>
              </w:rPr>
            </w:pPr>
          </w:p>
        </w:tc>
        <w:tc>
          <w:tcPr>
            <w:tcW w:w="1543" w:type="dxa"/>
            <w:vAlign w:val="top"/>
          </w:tcPr>
          <w:p>
            <w:pP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2132" w:type="dxa"/>
            <w:vAlign w:val="top"/>
          </w:tcPr>
          <w:p>
            <w:pPr>
              <w:pStyle w:val="7"/>
              <w:spacing w:before="216" w:line="94" w:lineRule="exact"/>
              <w:ind w:left="185"/>
              <w:rPr>
                <w:rFonts w:hint="eastAsia" w:ascii="宋体" w:hAnsi="宋体" w:eastAsia="宋体" w:cs="宋体"/>
                <w:sz w:val="24"/>
                <w:szCs w:val="24"/>
              </w:rPr>
            </w:pPr>
            <w:r>
              <w:rPr>
                <w:rFonts w:hint="eastAsia" w:ascii="宋体" w:hAnsi="宋体" w:eastAsia="宋体" w:cs="宋体"/>
                <w:spacing w:val="-2"/>
                <w:position w:val="1"/>
                <w:sz w:val="24"/>
                <w:szCs w:val="24"/>
              </w:rPr>
              <w:t>……</w:t>
            </w:r>
          </w:p>
        </w:tc>
        <w:tc>
          <w:tcPr>
            <w:tcW w:w="1488" w:type="dxa"/>
            <w:vAlign w:val="top"/>
          </w:tcPr>
          <w:p>
            <w:pPr>
              <w:rPr>
                <w:rFonts w:hint="eastAsia" w:ascii="宋体" w:hAnsi="宋体" w:eastAsia="宋体" w:cs="宋体"/>
                <w:sz w:val="24"/>
                <w:szCs w:val="24"/>
              </w:rPr>
            </w:pPr>
          </w:p>
        </w:tc>
        <w:tc>
          <w:tcPr>
            <w:tcW w:w="2447" w:type="dxa"/>
            <w:vAlign w:val="top"/>
          </w:tcPr>
          <w:p>
            <w:pPr>
              <w:rPr>
                <w:rFonts w:hint="eastAsia" w:ascii="宋体" w:hAnsi="宋体" w:eastAsia="宋体" w:cs="宋体"/>
                <w:sz w:val="24"/>
                <w:szCs w:val="24"/>
              </w:rPr>
            </w:pPr>
          </w:p>
        </w:tc>
        <w:tc>
          <w:tcPr>
            <w:tcW w:w="1543" w:type="dxa"/>
            <w:vAlign w:val="top"/>
          </w:tcPr>
          <w:p>
            <w:pPr>
              <w:rPr>
                <w:rFonts w:hint="eastAsia" w:ascii="宋体" w:hAnsi="宋体" w:eastAsia="宋体" w:cs="宋体"/>
                <w:sz w:val="24"/>
                <w:szCs w:val="24"/>
              </w:rPr>
            </w:pPr>
          </w:p>
        </w:tc>
      </w:tr>
    </w:tbl>
    <w:p>
      <w:pPr>
        <w:pStyle w:val="2"/>
        <w:spacing w:line="478" w:lineRule="auto"/>
        <w:rPr>
          <w:rFonts w:hint="eastAsia" w:ascii="宋体" w:hAnsi="宋体" w:eastAsia="宋体" w:cs="宋体"/>
          <w:sz w:val="24"/>
          <w:szCs w:val="24"/>
        </w:rPr>
      </w:pPr>
    </w:p>
    <w:p>
      <w:pPr>
        <w:spacing w:before="78" w:line="219" w:lineRule="auto"/>
        <w:ind w:left="3303"/>
        <w:rPr>
          <w:rFonts w:hint="eastAsia" w:ascii="宋体" w:hAnsi="宋体" w:eastAsia="宋体" w:cs="宋体"/>
          <w:sz w:val="24"/>
          <w:szCs w:val="24"/>
        </w:rPr>
      </w:pPr>
      <w:r>
        <w:rPr>
          <w:rFonts w:hint="eastAsia" w:ascii="宋体" w:hAnsi="宋体" w:eastAsia="宋体" w:cs="宋体"/>
          <w:b/>
          <w:bCs/>
          <w:spacing w:val="-18"/>
          <w:sz w:val="24"/>
          <w:szCs w:val="24"/>
        </w:rPr>
        <w:t>(二)服务人员简介</w:t>
      </w:r>
    </w:p>
    <w:p>
      <w:pPr>
        <w:spacing w:before="151" w:line="229" w:lineRule="auto"/>
        <w:ind w:right="75" w:firstLine="460"/>
        <w:jc w:val="both"/>
        <w:rPr>
          <w:rFonts w:hint="eastAsia" w:ascii="宋体" w:hAnsi="宋体" w:eastAsia="宋体" w:cs="宋体"/>
          <w:sz w:val="24"/>
          <w:szCs w:val="24"/>
        </w:rPr>
      </w:pPr>
      <w:r>
        <w:rPr>
          <w:rFonts w:hint="eastAsia" w:ascii="宋体" w:hAnsi="宋体" w:eastAsia="宋体" w:cs="宋体"/>
          <w:spacing w:val="-2"/>
          <w:sz w:val="24"/>
          <w:szCs w:val="24"/>
        </w:rPr>
        <w:t>“服务人员简介”的内容主要包括学历、工作经历、主要的法律职业业绩、</w:t>
      </w:r>
      <w:r>
        <w:rPr>
          <w:rFonts w:hint="eastAsia" w:ascii="宋体" w:hAnsi="宋体" w:eastAsia="宋体" w:cs="宋体"/>
          <w:spacing w:val="4"/>
          <w:sz w:val="24"/>
          <w:szCs w:val="24"/>
        </w:rPr>
        <w:t xml:space="preserve"> </w:t>
      </w:r>
      <w:r>
        <w:rPr>
          <w:rFonts w:hint="eastAsia" w:ascii="宋体" w:hAnsi="宋体" w:eastAsia="宋体" w:cs="宋体"/>
          <w:spacing w:val="-10"/>
          <w:sz w:val="24"/>
          <w:szCs w:val="24"/>
        </w:rPr>
        <w:t>获得的社会荣誉、社会任职等，并提供律师执业证、</w:t>
      </w:r>
      <w:r>
        <w:rPr>
          <w:rFonts w:hint="eastAsia" w:ascii="宋体" w:hAnsi="宋体" w:eastAsia="宋体" w:cs="宋体"/>
          <w:spacing w:val="-11"/>
          <w:sz w:val="24"/>
          <w:szCs w:val="24"/>
        </w:rPr>
        <w:t>学历证书以及下述第五章“评</w:t>
      </w:r>
      <w:r>
        <w:rPr>
          <w:rFonts w:hint="eastAsia" w:ascii="宋体" w:hAnsi="宋体" w:eastAsia="宋体" w:cs="宋体"/>
          <w:sz w:val="24"/>
          <w:szCs w:val="24"/>
        </w:rPr>
        <w:t xml:space="preserve"> </w:t>
      </w:r>
      <w:r>
        <w:rPr>
          <w:rFonts w:hint="eastAsia" w:ascii="宋体" w:hAnsi="宋体" w:eastAsia="宋体" w:cs="宋体"/>
          <w:spacing w:val="5"/>
          <w:sz w:val="24"/>
          <w:szCs w:val="24"/>
        </w:rPr>
        <w:t>审方法”第5.1</w:t>
      </w:r>
      <w:r>
        <w:rPr>
          <w:rFonts w:hint="eastAsia" w:ascii="宋体" w:hAnsi="宋体" w:eastAsia="宋体" w:cs="宋体"/>
          <w:spacing w:val="-29"/>
          <w:sz w:val="24"/>
          <w:szCs w:val="24"/>
        </w:rPr>
        <w:t xml:space="preserve"> </w:t>
      </w:r>
      <w:r>
        <w:rPr>
          <w:rFonts w:hint="eastAsia" w:ascii="宋体" w:hAnsi="宋体" w:eastAsia="宋体" w:cs="宋体"/>
          <w:spacing w:val="5"/>
          <w:sz w:val="24"/>
          <w:szCs w:val="24"/>
        </w:rPr>
        <w:t>款“技术部分详细评审表”下第3项内容介绍及相关证明材料)</w:t>
      </w:r>
    </w:p>
    <w:p>
      <w:pPr>
        <w:spacing w:line="229" w:lineRule="auto"/>
        <w:rPr>
          <w:rFonts w:hint="eastAsia" w:ascii="宋体" w:hAnsi="宋体" w:eastAsia="宋体" w:cs="宋体"/>
          <w:sz w:val="24"/>
          <w:szCs w:val="24"/>
        </w:rPr>
        <w:sectPr>
          <w:pgSz w:w="11900" w:h="16830"/>
          <w:pgMar w:top="1430" w:right="1785" w:bottom="0" w:left="1720" w:header="0" w:footer="0" w:gutter="0"/>
          <w:cols w:space="720" w:num="1"/>
        </w:sectPr>
      </w:pPr>
    </w:p>
    <w:p>
      <w:pPr>
        <w:spacing w:before="358" w:line="221" w:lineRule="auto"/>
        <w:ind w:left="2342"/>
        <w:rPr>
          <w:rFonts w:hint="eastAsia" w:ascii="宋体" w:hAnsi="宋体" w:eastAsia="宋体" w:cs="宋体"/>
          <w:sz w:val="24"/>
          <w:szCs w:val="24"/>
        </w:rPr>
      </w:pPr>
      <w:r>
        <w:rPr>
          <w:rFonts w:hint="eastAsia" w:ascii="宋体" w:hAnsi="宋体" w:eastAsia="宋体" w:cs="宋体"/>
          <w:b/>
          <w:bCs/>
          <w:spacing w:val="40"/>
          <w:sz w:val="24"/>
          <w:szCs w:val="24"/>
        </w:rPr>
        <w:t>第五章评审方法</w:t>
      </w:r>
    </w:p>
    <w:p>
      <w:pPr>
        <w:spacing w:before="276" w:line="220" w:lineRule="auto"/>
        <w:ind w:left="3325"/>
        <w:rPr>
          <w:rFonts w:hint="eastAsia" w:ascii="宋体" w:hAnsi="宋体" w:eastAsia="宋体" w:cs="宋体"/>
          <w:sz w:val="24"/>
          <w:szCs w:val="24"/>
        </w:rPr>
      </w:pPr>
      <w:r>
        <w:rPr>
          <w:rFonts w:hint="eastAsia" w:ascii="宋体" w:hAnsi="宋体" w:eastAsia="宋体" w:cs="宋体"/>
          <w:spacing w:val="2"/>
          <w:sz w:val="24"/>
          <w:szCs w:val="24"/>
        </w:rPr>
        <w:t>(综合评分法)</w:t>
      </w:r>
    </w:p>
    <w:p>
      <w:pPr>
        <w:spacing w:line="99" w:lineRule="exact"/>
        <w:rPr>
          <w:rFonts w:hint="eastAsia" w:ascii="宋体" w:hAnsi="宋体" w:eastAsia="宋体" w:cs="宋体"/>
          <w:sz w:val="24"/>
          <w:szCs w:val="24"/>
        </w:rPr>
      </w:pPr>
    </w:p>
    <w:tbl>
      <w:tblPr>
        <w:tblStyle w:val="6"/>
        <w:tblW w:w="85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4"/>
        <w:gridCol w:w="1808"/>
        <w:gridCol w:w="4744"/>
        <w:gridCol w:w="1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500" w:type="dxa"/>
            <w:gridSpan w:val="4"/>
            <w:vAlign w:val="top"/>
          </w:tcPr>
          <w:p>
            <w:pPr>
              <w:pStyle w:val="7"/>
              <w:spacing w:before="34" w:line="199" w:lineRule="auto"/>
              <w:ind w:left="2915"/>
              <w:rPr>
                <w:rFonts w:hint="eastAsia" w:ascii="宋体" w:hAnsi="宋体" w:eastAsia="宋体" w:cs="宋体"/>
                <w:sz w:val="24"/>
                <w:szCs w:val="24"/>
              </w:rPr>
            </w:pPr>
            <w:r>
              <w:rPr>
                <w:rFonts w:hint="eastAsia" w:ascii="宋体" w:hAnsi="宋体" w:eastAsia="宋体" w:cs="宋体"/>
                <w:b/>
                <w:bCs/>
                <w:sz w:val="24"/>
                <w:szCs w:val="24"/>
              </w:rPr>
              <w:t>5.1</w:t>
            </w:r>
            <w:r>
              <w:rPr>
                <w:rFonts w:hint="eastAsia" w:cs="宋体"/>
                <w:b/>
                <w:bCs/>
                <w:sz w:val="24"/>
                <w:szCs w:val="24"/>
                <w:lang w:val="en-US" w:eastAsia="zh-CN"/>
              </w:rPr>
              <w:t xml:space="preserve"> </w:t>
            </w:r>
            <w:r>
              <w:rPr>
                <w:rFonts w:hint="eastAsia" w:ascii="宋体" w:hAnsi="宋体" w:eastAsia="宋体" w:cs="宋体"/>
                <w:b/>
                <w:bCs/>
                <w:sz w:val="24"/>
                <w:szCs w:val="24"/>
              </w:rPr>
              <w:t>技术部分详细评审表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734" w:type="dxa"/>
            <w:vAlign w:val="center"/>
          </w:tcPr>
          <w:p>
            <w:pPr>
              <w:pStyle w:val="7"/>
              <w:spacing w:before="33" w:line="197" w:lineRule="auto"/>
              <w:ind w:left="105"/>
              <w:jc w:val="both"/>
              <w:rPr>
                <w:rFonts w:hint="eastAsia" w:ascii="宋体" w:hAnsi="宋体" w:eastAsia="宋体" w:cs="宋体"/>
                <w:b/>
                <w:bCs/>
                <w:sz w:val="24"/>
                <w:szCs w:val="24"/>
              </w:rPr>
            </w:pPr>
            <w:r>
              <w:rPr>
                <w:rFonts w:hint="eastAsia" w:ascii="宋体" w:hAnsi="宋体" w:eastAsia="宋体" w:cs="宋体"/>
                <w:b/>
                <w:bCs/>
                <w:spacing w:val="7"/>
                <w:sz w:val="24"/>
                <w:szCs w:val="24"/>
              </w:rPr>
              <w:t>序号</w:t>
            </w:r>
          </w:p>
        </w:tc>
        <w:tc>
          <w:tcPr>
            <w:tcW w:w="1808" w:type="dxa"/>
            <w:vAlign w:val="center"/>
          </w:tcPr>
          <w:p>
            <w:pPr>
              <w:pStyle w:val="7"/>
              <w:spacing w:before="31" w:line="198" w:lineRule="auto"/>
              <w:ind w:left="641"/>
              <w:jc w:val="both"/>
              <w:rPr>
                <w:rFonts w:hint="eastAsia" w:ascii="宋体" w:hAnsi="宋体" w:eastAsia="宋体" w:cs="宋体"/>
                <w:b/>
                <w:bCs/>
                <w:sz w:val="24"/>
                <w:szCs w:val="24"/>
              </w:rPr>
            </w:pPr>
            <w:r>
              <w:rPr>
                <w:rFonts w:hint="eastAsia" w:ascii="宋体" w:hAnsi="宋体" w:eastAsia="宋体" w:cs="宋体"/>
                <w:b/>
                <w:bCs/>
                <w:spacing w:val="4"/>
                <w:sz w:val="24"/>
                <w:szCs w:val="24"/>
              </w:rPr>
              <w:t>指标</w:t>
            </w:r>
          </w:p>
        </w:tc>
        <w:tc>
          <w:tcPr>
            <w:tcW w:w="4744" w:type="dxa"/>
            <w:vAlign w:val="center"/>
          </w:tcPr>
          <w:p>
            <w:pPr>
              <w:pStyle w:val="7"/>
              <w:spacing w:before="31" w:line="198" w:lineRule="auto"/>
              <w:ind w:left="2003"/>
              <w:jc w:val="both"/>
              <w:rPr>
                <w:rFonts w:hint="eastAsia" w:ascii="宋体" w:hAnsi="宋体" w:eastAsia="宋体" w:cs="宋体"/>
                <w:b/>
                <w:bCs/>
                <w:sz w:val="24"/>
                <w:szCs w:val="24"/>
              </w:rPr>
            </w:pPr>
            <w:r>
              <w:rPr>
                <w:rFonts w:hint="eastAsia" w:ascii="宋体" w:hAnsi="宋体" w:eastAsia="宋体" w:cs="宋体"/>
                <w:b/>
                <w:bCs/>
                <w:spacing w:val="2"/>
                <w:sz w:val="24"/>
                <w:szCs w:val="24"/>
              </w:rPr>
              <w:t>指标描述</w:t>
            </w:r>
          </w:p>
        </w:tc>
        <w:tc>
          <w:tcPr>
            <w:tcW w:w="1214" w:type="dxa"/>
            <w:vAlign w:val="center"/>
          </w:tcPr>
          <w:p>
            <w:pPr>
              <w:pStyle w:val="7"/>
              <w:spacing w:before="27" w:line="201" w:lineRule="auto"/>
              <w:ind w:left="102"/>
              <w:jc w:val="both"/>
              <w:rPr>
                <w:rFonts w:hint="eastAsia" w:ascii="宋体" w:hAnsi="宋体" w:eastAsia="宋体" w:cs="宋体"/>
                <w:sz w:val="24"/>
                <w:szCs w:val="24"/>
              </w:rPr>
            </w:pPr>
            <w:r>
              <w:rPr>
                <w:rFonts w:hint="eastAsia" w:ascii="宋体" w:hAnsi="宋体" w:eastAsia="宋体" w:cs="宋体"/>
                <w:b/>
                <w:bCs/>
                <w:spacing w:val="1"/>
                <w:sz w:val="24"/>
                <w:szCs w:val="24"/>
              </w:rPr>
              <w:t>分值范围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3" w:hRule="atLeast"/>
        </w:trPr>
        <w:tc>
          <w:tcPr>
            <w:tcW w:w="734" w:type="dxa"/>
            <w:vAlign w:val="top"/>
          </w:tcPr>
          <w:p>
            <w:pPr>
              <w:spacing w:line="248" w:lineRule="auto"/>
              <w:rPr>
                <w:rFonts w:hint="eastAsia" w:ascii="宋体" w:hAnsi="宋体" w:eastAsia="宋体" w:cs="宋体"/>
                <w:sz w:val="24"/>
                <w:szCs w:val="24"/>
              </w:rPr>
            </w:pPr>
          </w:p>
          <w:p>
            <w:pPr>
              <w:spacing w:line="248" w:lineRule="auto"/>
              <w:rPr>
                <w:rFonts w:hint="eastAsia" w:ascii="宋体" w:hAnsi="宋体" w:eastAsia="宋体" w:cs="宋体"/>
                <w:sz w:val="24"/>
                <w:szCs w:val="24"/>
              </w:rPr>
            </w:pPr>
          </w:p>
          <w:p>
            <w:pPr>
              <w:spacing w:line="248" w:lineRule="auto"/>
              <w:rPr>
                <w:rFonts w:hint="eastAsia" w:ascii="宋体" w:hAnsi="宋体" w:eastAsia="宋体" w:cs="宋体"/>
                <w:sz w:val="24"/>
                <w:szCs w:val="24"/>
              </w:rPr>
            </w:pPr>
          </w:p>
          <w:p>
            <w:pPr>
              <w:spacing w:line="248" w:lineRule="auto"/>
              <w:rPr>
                <w:rFonts w:hint="eastAsia" w:ascii="宋体" w:hAnsi="宋体" w:eastAsia="宋体" w:cs="宋体"/>
                <w:sz w:val="24"/>
                <w:szCs w:val="24"/>
              </w:rPr>
            </w:pPr>
          </w:p>
          <w:p>
            <w:pPr>
              <w:spacing w:line="248" w:lineRule="auto"/>
              <w:rPr>
                <w:rFonts w:hint="eastAsia" w:ascii="宋体" w:hAnsi="宋体" w:eastAsia="宋体" w:cs="宋体"/>
                <w:sz w:val="24"/>
                <w:szCs w:val="24"/>
              </w:rPr>
            </w:pPr>
          </w:p>
          <w:p>
            <w:pPr>
              <w:spacing w:line="249" w:lineRule="auto"/>
              <w:rPr>
                <w:rFonts w:hint="eastAsia" w:ascii="宋体" w:hAnsi="宋体" w:eastAsia="宋体" w:cs="宋体"/>
                <w:sz w:val="24"/>
                <w:szCs w:val="24"/>
              </w:rPr>
            </w:pPr>
          </w:p>
          <w:p>
            <w:pPr>
              <w:spacing w:line="249" w:lineRule="auto"/>
              <w:rPr>
                <w:rFonts w:hint="eastAsia" w:ascii="宋体" w:hAnsi="宋体" w:eastAsia="宋体" w:cs="宋体"/>
                <w:sz w:val="24"/>
                <w:szCs w:val="24"/>
              </w:rPr>
            </w:pPr>
          </w:p>
          <w:p>
            <w:pPr>
              <w:spacing w:line="249" w:lineRule="auto"/>
              <w:rPr>
                <w:rFonts w:hint="eastAsia" w:ascii="宋体" w:hAnsi="宋体" w:eastAsia="宋体" w:cs="宋体"/>
                <w:sz w:val="24"/>
                <w:szCs w:val="24"/>
              </w:rPr>
            </w:pPr>
          </w:p>
          <w:p>
            <w:pPr>
              <w:spacing w:line="249" w:lineRule="auto"/>
              <w:rPr>
                <w:rFonts w:hint="eastAsia" w:ascii="宋体" w:hAnsi="宋体" w:eastAsia="宋体" w:cs="宋体"/>
                <w:sz w:val="24"/>
                <w:szCs w:val="24"/>
              </w:rPr>
            </w:pPr>
          </w:p>
          <w:p>
            <w:pPr>
              <w:spacing w:line="249" w:lineRule="auto"/>
              <w:rPr>
                <w:rFonts w:hint="eastAsia" w:ascii="宋体" w:hAnsi="宋体" w:eastAsia="宋体" w:cs="宋体"/>
                <w:sz w:val="24"/>
                <w:szCs w:val="24"/>
              </w:rPr>
            </w:pPr>
          </w:p>
          <w:p>
            <w:pPr>
              <w:spacing w:line="249" w:lineRule="auto"/>
              <w:rPr>
                <w:rFonts w:hint="eastAsia" w:ascii="宋体" w:hAnsi="宋体" w:eastAsia="宋体" w:cs="宋体"/>
                <w:sz w:val="24"/>
                <w:szCs w:val="24"/>
              </w:rPr>
            </w:pPr>
          </w:p>
          <w:p>
            <w:pPr>
              <w:spacing w:line="249" w:lineRule="auto"/>
              <w:rPr>
                <w:rFonts w:hint="eastAsia" w:ascii="宋体" w:hAnsi="宋体" w:eastAsia="宋体" w:cs="宋体"/>
                <w:sz w:val="24"/>
                <w:szCs w:val="24"/>
              </w:rPr>
            </w:pPr>
          </w:p>
          <w:p>
            <w:pPr>
              <w:spacing w:line="249" w:lineRule="auto"/>
              <w:rPr>
                <w:rFonts w:hint="eastAsia" w:ascii="宋体" w:hAnsi="宋体" w:eastAsia="宋体" w:cs="宋体"/>
                <w:sz w:val="24"/>
                <w:szCs w:val="24"/>
              </w:rPr>
            </w:pPr>
          </w:p>
          <w:p>
            <w:pPr>
              <w:spacing w:line="249" w:lineRule="auto"/>
              <w:rPr>
                <w:rFonts w:hint="eastAsia" w:ascii="宋体" w:hAnsi="宋体" w:eastAsia="宋体" w:cs="宋体"/>
                <w:sz w:val="24"/>
                <w:szCs w:val="24"/>
              </w:rPr>
            </w:pPr>
          </w:p>
          <w:p>
            <w:pPr>
              <w:spacing w:line="249" w:lineRule="auto"/>
              <w:rPr>
                <w:rFonts w:hint="eastAsia" w:ascii="宋体" w:hAnsi="宋体" w:eastAsia="宋体" w:cs="宋体"/>
                <w:sz w:val="24"/>
                <w:szCs w:val="24"/>
              </w:rPr>
            </w:pPr>
          </w:p>
          <w:p>
            <w:pPr>
              <w:pStyle w:val="7"/>
              <w:spacing w:before="81" w:line="184" w:lineRule="auto"/>
              <w:ind w:left="295"/>
              <w:rPr>
                <w:rFonts w:hint="eastAsia" w:ascii="宋体" w:hAnsi="宋体" w:eastAsia="宋体" w:cs="宋体"/>
                <w:sz w:val="24"/>
                <w:szCs w:val="24"/>
              </w:rPr>
            </w:pPr>
            <w:r>
              <w:rPr>
                <w:rFonts w:hint="eastAsia" w:ascii="宋体" w:hAnsi="宋体" w:eastAsia="宋体" w:cs="宋体"/>
                <w:sz w:val="24"/>
                <w:szCs w:val="24"/>
              </w:rPr>
              <w:t>1</w:t>
            </w:r>
          </w:p>
        </w:tc>
        <w:tc>
          <w:tcPr>
            <w:tcW w:w="1808" w:type="dxa"/>
            <w:vAlign w:val="top"/>
          </w:tcPr>
          <w:p>
            <w:pPr>
              <w:spacing w:line="244" w:lineRule="auto"/>
              <w:rPr>
                <w:rFonts w:hint="eastAsia" w:ascii="宋体" w:hAnsi="宋体" w:eastAsia="宋体" w:cs="宋体"/>
                <w:sz w:val="24"/>
                <w:szCs w:val="24"/>
              </w:rPr>
            </w:pPr>
          </w:p>
          <w:p>
            <w:pPr>
              <w:spacing w:line="244" w:lineRule="auto"/>
              <w:rPr>
                <w:rFonts w:hint="eastAsia" w:ascii="宋体" w:hAnsi="宋体" w:eastAsia="宋体" w:cs="宋体"/>
                <w:sz w:val="24"/>
                <w:szCs w:val="24"/>
              </w:rPr>
            </w:pPr>
          </w:p>
          <w:p>
            <w:pPr>
              <w:spacing w:line="244" w:lineRule="auto"/>
              <w:rPr>
                <w:rFonts w:hint="eastAsia" w:ascii="宋体" w:hAnsi="宋体" w:eastAsia="宋体" w:cs="宋体"/>
                <w:sz w:val="24"/>
                <w:szCs w:val="24"/>
              </w:rPr>
            </w:pPr>
          </w:p>
          <w:p>
            <w:pPr>
              <w:spacing w:line="244" w:lineRule="auto"/>
              <w:rPr>
                <w:rFonts w:hint="eastAsia" w:ascii="宋体" w:hAnsi="宋体" w:eastAsia="宋体" w:cs="宋体"/>
                <w:sz w:val="24"/>
                <w:szCs w:val="24"/>
              </w:rPr>
            </w:pPr>
          </w:p>
          <w:p>
            <w:pPr>
              <w:spacing w:line="244" w:lineRule="auto"/>
              <w:rPr>
                <w:rFonts w:hint="eastAsia" w:ascii="宋体" w:hAnsi="宋体" w:eastAsia="宋体" w:cs="宋体"/>
                <w:sz w:val="24"/>
                <w:szCs w:val="24"/>
              </w:rPr>
            </w:pPr>
          </w:p>
          <w:p>
            <w:pPr>
              <w:spacing w:line="244" w:lineRule="auto"/>
              <w:rPr>
                <w:rFonts w:hint="eastAsia" w:ascii="宋体" w:hAnsi="宋体" w:eastAsia="宋体" w:cs="宋体"/>
                <w:sz w:val="24"/>
                <w:szCs w:val="24"/>
              </w:rPr>
            </w:pPr>
          </w:p>
          <w:p>
            <w:pPr>
              <w:spacing w:line="244" w:lineRule="auto"/>
              <w:rPr>
                <w:rFonts w:hint="eastAsia" w:ascii="宋体" w:hAnsi="宋体" w:eastAsia="宋体" w:cs="宋体"/>
                <w:sz w:val="24"/>
                <w:szCs w:val="24"/>
              </w:rPr>
            </w:pPr>
          </w:p>
          <w:p>
            <w:pPr>
              <w:spacing w:line="244" w:lineRule="auto"/>
              <w:rPr>
                <w:rFonts w:hint="eastAsia" w:ascii="宋体" w:hAnsi="宋体" w:eastAsia="宋体" w:cs="宋体"/>
                <w:sz w:val="24"/>
                <w:szCs w:val="24"/>
              </w:rPr>
            </w:pPr>
          </w:p>
          <w:p>
            <w:pPr>
              <w:spacing w:line="245" w:lineRule="auto"/>
              <w:rPr>
                <w:rFonts w:hint="eastAsia" w:ascii="宋体" w:hAnsi="宋体" w:eastAsia="宋体" w:cs="宋体"/>
                <w:sz w:val="24"/>
                <w:szCs w:val="24"/>
              </w:rPr>
            </w:pPr>
          </w:p>
          <w:p>
            <w:pPr>
              <w:spacing w:line="245" w:lineRule="auto"/>
              <w:rPr>
                <w:rFonts w:hint="eastAsia" w:ascii="宋体" w:hAnsi="宋体" w:eastAsia="宋体" w:cs="宋体"/>
                <w:sz w:val="24"/>
                <w:szCs w:val="24"/>
              </w:rPr>
            </w:pPr>
          </w:p>
          <w:p>
            <w:pPr>
              <w:spacing w:line="245" w:lineRule="auto"/>
              <w:rPr>
                <w:rFonts w:hint="eastAsia" w:ascii="宋体" w:hAnsi="宋体" w:eastAsia="宋体" w:cs="宋体"/>
                <w:sz w:val="24"/>
                <w:szCs w:val="24"/>
              </w:rPr>
            </w:pPr>
          </w:p>
          <w:p>
            <w:pPr>
              <w:spacing w:line="245" w:lineRule="auto"/>
              <w:rPr>
                <w:rFonts w:hint="eastAsia" w:ascii="宋体" w:hAnsi="宋体" w:eastAsia="宋体" w:cs="宋体"/>
                <w:sz w:val="24"/>
                <w:szCs w:val="24"/>
              </w:rPr>
            </w:pPr>
          </w:p>
          <w:p>
            <w:pPr>
              <w:spacing w:line="245" w:lineRule="auto"/>
              <w:rPr>
                <w:rFonts w:hint="eastAsia" w:ascii="宋体" w:hAnsi="宋体" w:eastAsia="宋体" w:cs="宋体"/>
                <w:sz w:val="24"/>
                <w:szCs w:val="24"/>
              </w:rPr>
            </w:pPr>
          </w:p>
          <w:p>
            <w:pPr>
              <w:spacing w:line="245" w:lineRule="auto"/>
              <w:rPr>
                <w:rFonts w:hint="eastAsia" w:ascii="宋体" w:hAnsi="宋体" w:eastAsia="宋体" w:cs="宋体"/>
                <w:sz w:val="24"/>
                <w:szCs w:val="24"/>
              </w:rPr>
            </w:pPr>
          </w:p>
          <w:p>
            <w:pPr>
              <w:spacing w:line="245" w:lineRule="auto"/>
              <w:rPr>
                <w:rFonts w:hint="eastAsia" w:ascii="宋体" w:hAnsi="宋体" w:eastAsia="宋体" w:cs="宋体"/>
                <w:sz w:val="24"/>
                <w:szCs w:val="24"/>
              </w:rPr>
            </w:pPr>
          </w:p>
          <w:p>
            <w:pPr>
              <w:pStyle w:val="7"/>
              <w:spacing w:before="81" w:line="219" w:lineRule="auto"/>
              <w:ind w:left="21"/>
              <w:rPr>
                <w:rFonts w:hint="eastAsia" w:ascii="宋体" w:hAnsi="宋体" w:eastAsia="宋体" w:cs="宋体"/>
                <w:sz w:val="24"/>
                <w:szCs w:val="24"/>
              </w:rPr>
            </w:pPr>
            <w:r>
              <w:rPr>
                <w:rFonts w:hint="eastAsia" w:cs="宋体"/>
                <w:spacing w:val="3"/>
                <w:sz w:val="24"/>
                <w:szCs w:val="24"/>
                <w:lang w:eastAsia="zh-CN"/>
              </w:rPr>
              <w:t>报价人</w:t>
            </w:r>
            <w:r>
              <w:rPr>
                <w:rFonts w:hint="eastAsia" w:ascii="宋体" w:hAnsi="宋体" w:eastAsia="宋体" w:cs="宋体"/>
                <w:spacing w:val="3"/>
                <w:sz w:val="24"/>
                <w:szCs w:val="24"/>
              </w:rPr>
              <w:t>综合实力</w:t>
            </w:r>
          </w:p>
        </w:tc>
        <w:tc>
          <w:tcPr>
            <w:tcW w:w="4744" w:type="dxa"/>
            <w:vAlign w:val="top"/>
          </w:tcPr>
          <w:p>
            <w:pPr>
              <w:pStyle w:val="7"/>
              <w:spacing w:before="190" w:line="357" w:lineRule="auto"/>
              <w:ind w:left="282" w:right="187" w:hanging="9"/>
              <w:jc w:val="both"/>
              <w:rPr>
                <w:rFonts w:hint="eastAsia" w:ascii="宋体" w:hAnsi="宋体" w:eastAsia="宋体" w:cs="宋体"/>
                <w:sz w:val="24"/>
                <w:szCs w:val="24"/>
              </w:rPr>
            </w:pPr>
            <w:r>
              <w:rPr>
                <w:rFonts w:hint="eastAsia" w:ascii="宋体" w:hAnsi="宋体" w:eastAsia="宋体" w:cs="宋体"/>
                <w:spacing w:val="1"/>
                <w:sz w:val="24"/>
                <w:szCs w:val="24"/>
              </w:rPr>
              <w:t>1.</w:t>
            </w:r>
            <w:r>
              <w:rPr>
                <w:rFonts w:hint="eastAsia" w:cs="宋体"/>
                <w:spacing w:val="1"/>
                <w:sz w:val="24"/>
                <w:szCs w:val="24"/>
                <w:lang w:eastAsia="zh-CN"/>
              </w:rPr>
              <w:t>报价人</w:t>
            </w:r>
            <w:r>
              <w:rPr>
                <w:rFonts w:hint="eastAsia" w:ascii="宋体" w:hAnsi="宋体" w:eastAsia="宋体" w:cs="宋体"/>
                <w:spacing w:val="1"/>
                <w:sz w:val="24"/>
                <w:szCs w:val="24"/>
              </w:rPr>
              <w:t>曾为国有独资或控股企业或省</w:t>
            </w:r>
            <w:r>
              <w:rPr>
                <w:rFonts w:hint="eastAsia" w:ascii="宋体" w:hAnsi="宋体" w:eastAsia="宋体" w:cs="宋体"/>
                <w:spacing w:val="3"/>
                <w:sz w:val="24"/>
                <w:szCs w:val="24"/>
              </w:rPr>
              <w:t xml:space="preserve"> </w:t>
            </w:r>
            <w:r>
              <w:rPr>
                <w:rFonts w:hint="eastAsia" w:ascii="宋体" w:hAnsi="宋体" w:eastAsia="宋体" w:cs="宋体"/>
                <w:sz w:val="24"/>
                <w:szCs w:val="24"/>
              </w:rPr>
              <w:t>内上市、大型民营企业提供常年法律顾</w:t>
            </w:r>
            <w:r>
              <w:rPr>
                <w:rFonts w:hint="eastAsia" w:ascii="宋体" w:hAnsi="宋体" w:eastAsia="宋体" w:cs="宋体"/>
                <w:spacing w:val="12"/>
                <w:sz w:val="24"/>
                <w:szCs w:val="24"/>
              </w:rPr>
              <w:t xml:space="preserve"> </w:t>
            </w:r>
            <w:r>
              <w:rPr>
                <w:rFonts w:hint="eastAsia" w:ascii="宋体" w:hAnsi="宋体" w:eastAsia="宋体" w:cs="宋体"/>
                <w:sz w:val="24"/>
                <w:szCs w:val="24"/>
              </w:rPr>
              <w:t>问服务业绩的，每个业绩得3分，本小</w:t>
            </w:r>
          </w:p>
          <w:p>
            <w:pPr>
              <w:pStyle w:val="7"/>
              <w:spacing w:line="219" w:lineRule="auto"/>
              <w:ind w:left="263"/>
              <w:rPr>
                <w:rFonts w:hint="eastAsia" w:ascii="宋体" w:hAnsi="宋体" w:eastAsia="宋体" w:cs="宋体"/>
                <w:sz w:val="24"/>
                <w:szCs w:val="24"/>
              </w:rPr>
            </w:pPr>
            <w:r>
              <w:rPr>
                <w:rFonts w:hint="eastAsia" w:ascii="宋体" w:hAnsi="宋体" w:eastAsia="宋体" w:cs="宋体"/>
                <w:spacing w:val="15"/>
                <w:sz w:val="24"/>
                <w:szCs w:val="24"/>
              </w:rPr>
              <w:t>项最高得15分；</w:t>
            </w:r>
          </w:p>
          <w:p>
            <w:pPr>
              <w:pStyle w:val="7"/>
              <w:spacing w:before="241" w:line="362" w:lineRule="auto"/>
              <w:ind w:left="263"/>
              <w:jc w:val="both"/>
              <w:rPr>
                <w:rFonts w:hint="eastAsia" w:ascii="宋体" w:hAnsi="宋体" w:eastAsia="宋体" w:cs="宋体"/>
                <w:sz w:val="24"/>
                <w:szCs w:val="24"/>
              </w:rPr>
            </w:pPr>
            <w:r>
              <w:rPr>
                <w:rFonts w:hint="eastAsia" w:ascii="宋体" w:hAnsi="宋体" w:eastAsia="宋体" w:cs="宋体"/>
                <w:spacing w:val="-2"/>
                <w:sz w:val="24"/>
                <w:szCs w:val="24"/>
              </w:rPr>
              <w:t>2.</w:t>
            </w:r>
            <w:r>
              <w:rPr>
                <w:rFonts w:hint="eastAsia" w:cs="宋体"/>
                <w:spacing w:val="-2"/>
                <w:sz w:val="24"/>
                <w:szCs w:val="24"/>
                <w:lang w:eastAsia="zh-CN"/>
              </w:rPr>
              <w:t>报价人</w:t>
            </w:r>
            <w:r>
              <w:rPr>
                <w:rFonts w:hint="eastAsia" w:ascii="宋体" w:hAnsi="宋体" w:eastAsia="宋体" w:cs="宋体"/>
                <w:spacing w:val="-2"/>
                <w:sz w:val="24"/>
                <w:szCs w:val="24"/>
              </w:rPr>
              <w:t>曾为安徽省内为地市级及以上党</w:t>
            </w:r>
            <w:r>
              <w:rPr>
                <w:rFonts w:hint="eastAsia" w:ascii="宋体" w:hAnsi="宋体" w:eastAsia="宋体" w:cs="宋体"/>
                <w:spacing w:val="3"/>
                <w:sz w:val="24"/>
                <w:szCs w:val="24"/>
              </w:rPr>
              <w:t xml:space="preserve"> </w:t>
            </w:r>
            <w:r>
              <w:rPr>
                <w:rFonts w:hint="eastAsia" w:ascii="宋体" w:hAnsi="宋体" w:eastAsia="宋体" w:cs="宋体"/>
                <w:spacing w:val="-2"/>
                <w:sz w:val="24"/>
                <w:szCs w:val="24"/>
              </w:rPr>
              <w:t>政机关常年法律顾问服务业绩的，每个业</w:t>
            </w:r>
          </w:p>
          <w:p>
            <w:pPr>
              <w:pStyle w:val="7"/>
              <w:spacing w:line="218" w:lineRule="auto"/>
              <w:ind w:left="273"/>
              <w:rPr>
                <w:rFonts w:hint="eastAsia" w:ascii="宋体" w:hAnsi="宋体" w:eastAsia="宋体" w:cs="宋体"/>
                <w:sz w:val="24"/>
                <w:szCs w:val="24"/>
              </w:rPr>
            </w:pPr>
            <w:r>
              <w:rPr>
                <w:rFonts w:hint="eastAsia" w:ascii="宋体" w:hAnsi="宋体" w:eastAsia="宋体" w:cs="宋体"/>
                <w:spacing w:val="-2"/>
                <w:sz w:val="24"/>
                <w:szCs w:val="24"/>
              </w:rPr>
              <w:t>绩得2分，本小项最高不超过5分。</w:t>
            </w:r>
          </w:p>
          <w:p>
            <w:pPr>
              <w:pStyle w:val="7"/>
              <w:spacing w:before="216" w:line="354" w:lineRule="auto"/>
              <w:ind w:left="263" w:right="358" w:firstLine="99"/>
              <w:rPr>
                <w:rFonts w:hint="eastAsia" w:ascii="宋体" w:hAnsi="宋体" w:eastAsia="宋体" w:cs="宋体"/>
                <w:sz w:val="24"/>
                <w:szCs w:val="24"/>
              </w:rPr>
            </w:pPr>
            <w:r>
              <w:rPr>
                <w:rFonts w:hint="eastAsia" w:ascii="宋体" w:hAnsi="宋体" w:eastAsia="宋体" w:cs="宋体"/>
                <w:sz w:val="24"/>
                <w:szCs w:val="24"/>
              </w:rPr>
              <w:t>3.</w:t>
            </w:r>
            <w:r>
              <w:rPr>
                <w:rFonts w:hint="eastAsia" w:cs="宋体"/>
                <w:sz w:val="24"/>
                <w:szCs w:val="24"/>
                <w:lang w:eastAsia="zh-CN"/>
              </w:rPr>
              <w:t>报价人</w:t>
            </w:r>
            <w:r>
              <w:rPr>
                <w:rFonts w:hint="eastAsia" w:ascii="宋体" w:hAnsi="宋体" w:eastAsia="宋体" w:cs="宋体"/>
                <w:sz w:val="24"/>
                <w:szCs w:val="24"/>
              </w:rPr>
              <w:t>专职执业律师人数不少于30</w:t>
            </w:r>
            <w:r>
              <w:rPr>
                <w:rFonts w:hint="eastAsia" w:ascii="宋体" w:hAnsi="宋体" w:eastAsia="宋体" w:cs="宋体"/>
                <w:spacing w:val="11"/>
                <w:sz w:val="24"/>
                <w:szCs w:val="24"/>
              </w:rPr>
              <w:t xml:space="preserve"> </w:t>
            </w:r>
            <w:r>
              <w:rPr>
                <w:rFonts w:hint="eastAsia" w:ascii="宋体" w:hAnsi="宋体" w:eastAsia="宋体" w:cs="宋体"/>
                <w:spacing w:val="2"/>
                <w:sz w:val="24"/>
                <w:szCs w:val="24"/>
              </w:rPr>
              <w:t>人；30人(含)以上得1分；50人(含)</w:t>
            </w:r>
            <w:r>
              <w:rPr>
                <w:rFonts w:hint="eastAsia" w:ascii="宋体" w:hAnsi="宋体" w:eastAsia="宋体" w:cs="宋体"/>
                <w:spacing w:val="6"/>
                <w:sz w:val="24"/>
                <w:szCs w:val="24"/>
              </w:rPr>
              <w:t>以上得2分；80人(含)以上得3分；</w:t>
            </w:r>
            <w:r>
              <w:rPr>
                <w:rFonts w:hint="eastAsia" w:ascii="宋体" w:hAnsi="宋体" w:eastAsia="宋体" w:cs="宋体"/>
                <w:spacing w:val="-1"/>
                <w:sz w:val="24"/>
                <w:szCs w:val="24"/>
              </w:rPr>
              <w:t>100人(含)以上得5分。</w:t>
            </w:r>
          </w:p>
          <w:p>
            <w:pPr>
              <w:pStyle w:val="7"/>
              <w:spacing w:before="222" w:line="219" w:lineRule="auto"/>
              <w:ind w:left="263"/>
              <w:rPr>
                <w:rFonts w:hint="eastAsia" w:ascii="宋体" w:hAnsi="宋体" w:eastAsia="宋体" w:cs="宋体"/>
                <w:sz w:val="24"/>
                <w:szCs w:val="24"/>
              </w:rPr>
            </w:pPr>
            <w:r>
              <w:rPr>
                <w:rFonts w:hint="eastAsia" w:ascii="宋体" w:hAnsi="宋体" w:eastAsia="宋体" w:cs="宋体"/>
                <w:spacing w:val="-12"/>
                <w:sz w:val="24"/>
                <w:szCs w:val="24"/>
              </w:rPr>
              <w:t>注：(1)本项满分25分</w:t>
            </w:r>
          </w:p>
          <w:p>
            <w:pPr>
              <w:pStyle w:val="7"/>
              <w:spacing w:before="224" w:line="358" w:lineRule="auto"/>
              <w:ind w:left="253" w:firstLine="119"/>
              <w:jc w:val="both"/>
              <w:rPr>
                <w:rFonts w:hint="eastAsia" w:ascii="宋体" w:hAnsi="宋体" w:eastAsia="宋体" w:cs="宋体"/>
                <w:sz w:val="24"/>
                <w:szCs w:val="24"/>
              </w:rPr>
            </w:pPr>
            <w:r>
              <w:rPr>
                <w:rFonts w:hint="eastAsia" w:ascii="宋体" w:hAnsi="宋体" w:eastAsia="宋体" w:cs="宋体"/>
                <w:spacing w:val="-1"/>
                <w:sz w:val="24"/>
                <w:szCs w:val="24"/>
              </w:rPr>
              <w:t>(2)上述指标需提供相关证明材料，其中</w:t>
            </w:r>
            <w:r>
              <w:rPr>
                <w:rFonts w:hint="eastAsia" w:ascii="宋体" w:hAnsi="宋体" w:eastAsia="宋体" w:cs="宋体"/>
                <w:spacing w:val="4"/>
                <w:sz w:val="24"/>
                <w:szCs w:val="24"/>
              </w:rPr>
              <w:t xml:space="preserve"> </w:t>
            </w:r>
            <w:r>
              <w:rPr>
                <w:rFonts w:hint="eastAsia" w:ascii="宋体" w:hAnsi="宋体" w:eastAsia="宋体" w:cs="宋体"/>
                <w:spacing w:val="-1"/>
                <w:sz w:val="24"/>
                <w:szCs w:val="24"/>
              </w:rPr>
              <w:t>第3项指标需提供行业主管部门或协会的</w:t>
            </w:r>
          </w:p>
          <w:p>
            <w:pPr>
              <w:pStyle w:val="7"/>
              <w:spacing w:before="1" w:line="218" w:lineRule="auto"/>
              <w:ind w:left="272"/>
              <w:rPr>
                <w:rFonts w:hint="eastAsia" w:ascii="宋体" w:hAnsi="宋体" w:eastAsia="宋体" w:cs="宋体"/>
                <w:sz w:val="24"/>
                <w:szCs w:val="24"/>
              </w:rPr>
            </w:pPr>
            <w:r>
              <w:rPr>
                <w:rFonts w:hint="eastAsia" w:ascii="宋体" w:hAnsi="宋体" w:eastAsia="宋体" w:cs="宋体"/>
                <w:spacing w:val="-2"/>
                <w:sz w:val="24"/>
                <w:szCs w:val="24"/>
              </w:rPr>
              <w:t>书面证明材料。</w:t>
            </w:r>
          </w:p>
        </w:tc>
        <w:tc>
          <w:tcPr>
            <w:tcW w:w="1214" w:type="dxa"/>
            <w:vAlign w:val="top"/>
          </w:tcPr>
          <w:p>
            <w:pPr>
              <w:spacing w:line="249" w:lineRule="auto"/>
              <w:rPr>
                <w:rFonts w:hint="eastAsia" w:ascii="宋体" w:hAnsi="宋体" w:eastAsia="宋体" w:cs="宋体"/>
                <w:sz w:val="24"/>
                <w:szCs w:val="24"/>
              </w:rPr>
            </w:pPr>
          </w:p>
          <w:p>
            <w:pPr>
              <w:spacing w:line="249" w:lineRule="auto"/>
              <w:rPr>
                <w:rFonts w:hint="eastAsia" w:ascii="宋体" w:hAnsi="宋体" w:eastAsia="宋体" w:cs="宋体"/>
                <w:sz w:val="24"/>
                <w:szCs w:val="24"/>
              </w:rPr>
            </w:pPr>
          </w:p>
          <w:p>
            <w:pPr>
              <w:spacing w:line="249" w:lineRule="auto"/>
              <w:rPr>
                <w:rFonts w:hint="eastAsia" w:ascii="宋体" w:hAnsi="宋体" w:eastAsia="宋体" w:cs="宋体"/>
                <w:sz w:val="24"/>
                <w:szCs w:val="24"/>
              </w:rPr>
            </w:pPr>
          </w:p>
          <w:p>
            <w:pPr>
              <w:spacing w:line="249" w:lineRule="auto"/>
              <w:rPr>
                <w:rFonts w:hint="eastAsia" w:ascii="宋体" w:hAnsi="宋体" w:eastAsia="宋体" w:cs="宋体"/>
                <w:sz w:val="24"/>
                <w:szCs w:val="24"/>
              </w:rPr>
            </w:pPr>
          </w:p>
          <w:p>
            <w:pPr>
              <w:spacing w:line="249" w:lineRule="auto"/>
              <w:rPr>
                <w:rFonts w:hint="eastAsia" w:ascii="宋体" w:hAnsi="宋体" w:eastAsia="宋体" w:cs="宋体"/>
                <w:sz w:val="24"/>
                <w:szCs w:val="24"/>
              </w:rPr>
            </w:pPr>
          </w:p>
          <w:p>
            <w:pPr>
              <w:spacing w:line="249" w:lineRule="auto"/>
              <w:rPr>
                <w:rFonts w:hint="eastAsia" w:ascii="宋体" w:hAnsi="宋体" w:eastAsia="宋体" w:cs="宋体"/>
                <w:sz w:val="24"/>
                <w:szCs w:val="24"/>
              </w:rPr>
            </w:pPr>
          </w:p>
          <w:p>
            <w:pPr>
              <w:spacing w:line="249" w:lineRule="auto"/>
              <w:rPr>
                <w:rFonts w:hint="eastAsia" w:ascii="宋体" w:hAnsi="宋体" w:eastAsia="宋体" w:cs="宋体"/>
                <w:sz w:val="24"/>
                <w:szCs w:val="24"/>
              </w:rPr>
            </w:pPr>
          </w:p>
          <w:p>
            <w:pPr>
              <w:spacing w:line="249" w:lineRule="auto"/>
              <w:rPr>
                <w:rFonts w:hint="eastAsia" w:ascii="宋体" w:hAnsi="宋体" w:eastAsia="宋体" w:cs="宋体"/>
                <w:sz w:val="24"/>
                <w:szCs w:val="24"/>
              </w:rPr>
            </w:pPr>
          </w:p>
          <w:p>
            <w:pPr>
              <w:spacing w:line="250" w:lineRule="auto"/>
              <w:rPr>
                <w:rFonts w:hint="eastAsia" w:ascii="宋体" w:hAnsi="宋体" w:eastAsia="宋体" w:cs="宋体"/>
                <w:sz w:val="24"/>
                <w:szCs w:val="24"/>
              </w:rPr>
            </w:pPr>
          </w:p>
          <w:p>
            <w:pPr>
              <w:spacing w:line="250" w:lineRule="auto"/>
              <w:rPr>
                <w:rFonts w:hint="eastAsia" w:ascii="宋体" w:hAnsi="宋体" w:eastAsia="宋体" w:cs="宋体"/>
                <w:sz w:val="24"/>
                <w:szCs w:val="24"/>
              </w:rPr>
            </w:pPr>
          </w:p>
          <w:p>
            <w:pPr>
              <w:spacing w:line="250" w:lineRule="auto"/>
              <w:rPr>
                <w:rFonts w:hint="eastAsia" w:ascii="宋体" w:hAnsi="宋体" w:eastAsia="宋体" w:cs="宋体"/>
                <w:sz w:val="24"/>
                <w:szCs w:val="24"/>
              </w:rPr>
            </w:pPr>
          </w:p>
          <w:p>
            <w:pPr>
              <w:spacing w:line="250" w:lineRule="auto"/>
              <w:rPr>
                <w:rFonts w:hint="eastAsia" w:ascii="宋体" w:hAnsi="宋体" w:eastAsia="宋体" w:cs="宋体"/>
                <w:sz w:val="24"/>
                <w:szCs w:val="24"/>
              </w:rPr>
            </w:pPr>
          </w:p>
          <w:p>
            <w:pPr>
              <w:spacing w:line="250" w:lineRule="auto"/>
              <w:rPr>
                <w:rFonts w:hint="eastAsia" w:ascii="宋体" w:hAnsi="宋体" w:eastAsia="宋体" w:cs="宋体"/>
                <w:sz w:val="24"/>
                <w:szCs w:val="24"/>
              </w:rPr>
            </w:pPr>
          </w:p>
          <w:p>
            <w:pPr>
              <w:spacing w:line="250" w:lineRule="auto"/>
              <w:rPr>
                <w:rFonts w:hint="eastAsia" w:ascii="宋体" w:hAnsi="宋体" w:eastAsia="宋体" w:cs="宋体"/>
                <w:sz w:val="24"/>
                <w:szCs w:val="24"/>
              </w:rPr>
            </w:pPr>
          </w:p>
          <w:p>
            <w:pPr>
              <w:pStyle w:val="7"/>
              <w:spacing w:before="81" w:line="175" w:lineRule="auto"/>
              <w:ind w:left="349"/>
              <w:rPr>
                <w:rFonts w:hint="eastAsia" w:ascii="宋体" w:hAnsi="宋体" w:eastAsia="宋体" w:cs="宋体"/>
                <w:sz w:val="24"/>
                <w:szCs w:val="24"/>
              </w:rPr>
            </w:pPr>
            <w:r>
              <w:rPr>
                <w:rFonts w:hint="eastAsia" w:ascii="宋体" w:hAnsi="宋体" w:eastAsia="宋体" w:cs="宋体"/>
                <w:spacing w:val="-3"/>
                <w:sz w:val="24"/>
                <w:szCs w:val="24"/>
              </w:rPr>
              <w:t>0-25</w:t>
            </w:r>
          </w:p>
          <w:p>
            <w:pPr>
              <w:pStyle w:val="7"/>
              <w:spacing w:line="220" w:lineRule="auto"/>
              <w:ind w:left="158"/>
              <w:rPr>
                <w:rFonts w:hint="eastAsia" w:ascii="宋体" w:hAnsi="宋体" w:eastAsia="宋体" w:cs="宋体"/>
                <w:sz w:val="24"/>
                <w:szCs w:val="24"/>
              </w:rPr>
            </w:pPr>
            <w:r>
              <w:rPr>
                <w:rFonts w:hint="eastAsia" w:ascii="宋体" w:hAnsi="宋体" w:eastAsia="宋体" w:cs="宋体"/>
                <w:spacing w:val="3"/>
                <w:sz w:val="24"/>
                <w:szCs w:val="24"/>
              </w:rPr>
              <w:t>分(合计</w:t>
            </w:r>
          </w:p>
          <w:p>
            <w:pPr>
              <w:pStyle w:val="7"/>
              <w:spacing w:before="32" w:line="220" w:lineRule="auto"/>
              <w:ind w:left="289"/>
              <w:rPr>
                <w:rFonts w:hint="eastAsia" w:ascii="宋体" w:hAnsi="宋体" w:eastAsia="宋体" w:cs="宋体"/>
                <w:sz w:val="24"/>
                <w:szCs w:val="24"/>
              </w:rPr>
            </w:pPr>
            <w:r>
              <w:rPr>
                <w:rFonts w:hint="eastAsia" w:ascii="宋体" w:hAnsi="宋体" w:eastAsia="宋体" w:cs="宋体"/>
                <w:spacing w:val="12"/>
                <w:sz w:val="24"/>
                <w:szCs w:val="24"/>
              </w:rPr>
              <w:t>25分)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2" w:hRule="atLeast"/>
        </w:trPr>
        <w:tc>
          <w:tcPr>
            <w:tcW w:w="734" w:type="dxa"/>
            <w:vAlign w:val="top"/>
          </w:tcPr>
          <w:p>
            <w:pPr>
              <w:spacing w:line="266" w:lineRule="auto"/>
              <w:rPr>
                <w:rFonts w:hint="eastAsia" w:ascii="宋体" w:hAnsi="宋体" w:eastAsia="宋体" w:cs="宋体"/>
                <w:sz w:val="24"/>
                <w:szCs w:val="24"/>
              </w:rPr>
            </w:pPr>
          </w:p>
          <w:p>
            <w:pPr>
              <w:spacing w:line="267" w:lineRule="auto"/>
              <w:rPr>
                <w:rFonts w:hint="eastAsia" w:ascii="宋体" w:hAnsi="宋体" w:eastAsia="宋体" w:cs="宋体"/>
                <w:sz w:val="24"/>
                <w:szCs w:val="24"/>
              </w:rPr>
            </w:pPr>
          </w:p>
          <w:p>
            <w:pPr>
              <w:spacing w:line="267" w:lineRule="auto"/>
              <w:rPr>
                <w:rFonts w:hint="eastAsia" w:ascii="宋体" w:hAnsi="宋体" w:eastAsia="宋体" w:cs="宋体"/>
                <w:sz w:val="24"/>
                <w:szCs w:val="24"/>
              </w:rPr>
            </w:pPr>
          </w:p>
          <w:p>
            <w:pPr>
              <w:spacing w:line="267" w:lineRule="auto"/>
              <w:rPr>
                <w:rFonts w:hint="eastAsia" w:ascii="宋体" w:hAnsi="宋体" w:eastAsia="宋体" w:cs="宋体"/>
                <w:sz w:val="24"/>
                <w:szCs w:val="24"/>
              </w:rPr>
            </w:pPr>
          </w:p>
          <w:p>
            <w:pPr>
              <w:spacing w:line="267" w:lineRule="auto"/>
              <w:rPr>
                <w:rFonts w:hint="eastAsia" w:ascii="宋体" w:hAnsi="宋体" w:eastAsia="宋体" w:cs="宋体"/>
                <w:sz w:val="24"/>
                <w:szCs w:val="24"/>
              </w:rPr>
            </w:pPr>
          </w:p>
          <w:p>
            <w:pPr>
              <w:spacing w:line="267" w:lineRule="auto"/>
              <w:rPr>
                <w:rFonts w:hint="eastAsia" w:ascii="宋体" w:hAnsi="宋体" w:eastAsia="宋体" w:cs="宋体"/>
                <w:sz w:val="24"/>
                <w:szCs w:val="24"/>
              </w:rPr>
            </w:pPr>
          </w:p>
          <w:p>
            <w:pPr>
              <w:pStyle w:val="7"/>
              <w:spacing w:before="81" w:line="183" w:lineRule="auto"/>
              <w:ind w:left="295"/>
              <w:rPr>
                <w:rFonts w:hint="eastAsia" w:ascii="宋体" w:hAnsi="宋体" w:eastAsia="宋体" w:cs="宋体"/>
                <w:sz w:val="24"/>
                <w:szCs w:val="24"/>
              </w:rPr>
            </w:pPr>
            <w:r>
              <w:rPr>
                <w:rFonts w:hint="eastAsia" w:ascii="宋体" w:hAnsi="宋体" w:eastAsia="宋体" w:cs="宋体"/>
                <w:sz w:val="24"/>
                <w:szCs w:val="24"/>
              </w:rPr>
              <w:t>2</w:t>
            </w:r>
          </w:p>
        </w:tc>
        <w:tc>
          <w:tcPr>
            <w:tcW w:w="1808" w:type="dxa"/>
            <w:vAlign w:val="top"/>
          </w:tcPr>
          <w:p>
            <w:pPr>
              <w:spacing w:line="255" w:lineRule="auto"/>
              <w:rPr>
                <w:rFonts w:hint="eastAsia" w:ascii="宋体" w:hAnsi="宋体" w:eastAsia="宋体" w:cs="宋体"/>
                <w:sz w:val="24"/>
                <w:szCs w:val="24"/>
              </w:rPr>
            </w:pPr>
          </w:p>
          <w:p>
            <w:pPr>
              <w:spacing w:line="256" w:lineRule="auto"/>
              <w:rPr>
                <w:rFonts w:hint="eastAsia" w:ascii="宋体" w:hAnsi="宋体" w:eastAsia="宋体" w:cs="宋体"/>
                <w:sz w:val="24"/>
                <w:szCs w:val="24"/>
              </w:rPr>
            </w:pPr>
          </w:p>
          <w:p>
            <w:pPr>
              <w:spacing w:line="256" w:lineRule="auto"/>
              <w:rPr>
                <w:rFonts w:hint="eastAsia" w:ascii="宋体" w:hAnsi="宋体" w:eastAsia="宋体" w:cs="宋体"/>
                <w:sz w:val="24"/>
                <w:szCs w:val="24"/>
              </w:rPr>
            </w:pPr>
          </w:p>
          <w:p>
            <w:pPr>
              <w:spacing w:line="256" w:lineRule="auto"/>
              <w:rPr>
                <w:rFonts w:hint="eastAsia" w:ascii="宋体" w:hAnsi="宋体" w:eastAsia="宋体" w:cs="宋体"/>
                <w:sz w:val="24"/>
                <w:szCs w:val="24"/>
              </w:rPr>
            </w:pPr>
          </w:p>
          <w:p>
            <w:pPr>
              <w:spacing w:line="256" w:lineRule="auto"/>
              <w:rPr>
                <w:rFonts w:hint="eastAsia" w:ascii="宋体" w:hAnsi="宋体" w:eastAsia="宋体" w:cs="宋体"/>
                <w:sz w:val="24"/>
                <w:szCs w:val="24"/>
              </w:rPr>
            </w:pPr>
          </w:p>
          <w:p>
            <w:pPr>
              <w:spacing w:line="256" w:lineRule="auto"/>
              <w:rPr>
                <w:rFonts w:hint="eastAsia" w:ascii="宋体" w:hAnsi="宋体" w:eastAsia="宋体" w:cs="宋体"/>
                <w:sz w:val="24"/>
                <w:szCs w:val="24"/>
              </w:rPr>
            </w:pPr>
          </w:p>
          <w:p>
            <w:pPr>
              <w:pStyle w:val="7"/>
              <w:spacing w:before="82" w:line="219" w:lineRule="auto"/>
              <w:ind w:left="271"/>
              <w:rPr>
                <w:rFonts w:hint="eastAsia" w:ascii="宋体" w:hAnsi="宋体" w:eastAsia="宋体" w:cs="宋体"/>
                <w:sz w:val="24"/>
                <w:szCs w:val="24"/>
              </w:rPr>
            </w:pPr>
            <w:r>
              <w:rPr>
                <w:rFonts w:hint="eastAsia" w:cs="宋体"/>
                <w:spacing w:val="2"/>
                <w:sz w:val="24"/>
                <w:szCs w:val="24"/>
                <w:lang w:eastAsia="zh-CN"/>
              </w:rPr>
              <w:t>报价人</w:t>
            </w:r>
            <w:r>
              <w:rPr>
                <w:rFonts w:hint="eastAsia" w:ascii="宋体" w:hAnsi="宋体" w:eastAsia="宋体" w:cs="宋体"/>
                <w:spacing w:val="2"/>
                <w:sz w:val="24"/>
                <w:szCs w:val="24"/>
              </w:rPr>
              <w:t>荣誉</w:t>
            </w:r>
          </w:p>
        </w:tc>
        <w:tc>
          <w:tcPr>
            <w:tcW w:w="4744" w:type="dxa"/>
            <w:vAlign w:val="top"/>
          </w:tcPr>
          <w:p>
            <w:pPr>
              <w:pStyle w:val="7"/>
              <w:spacing w:before="208" w:line="354" w:lineRule="auto"/>
              <w:ind w:left="253"/>
              <w:rPr>
                <w:rFonts w:hint="eastAsia" w:ascii="宋体" w:hAnsi="宋体" w:eastAsia="宋体" w:cs="宋体"/>
                <w:sz w:val="24"/>
                <w:szCs w:val="24"/>
              </w:rPr>
            </w:pPr>
            <w:r>
              <w:rPr>
                <w:rFonts w:hint="eastAsia" w:ascii="宋体" w:hAnsi="宋体" w:eastAsia="宋体" w:cs="宋体"/>
                <w:spacing w:val="-2"/>
                <w:sz w:val="24"/>
                <w:szCs w:val="24"/>
              </w:rPr>
              <w:t>1.</w:t>
            </w:r>
            <w:r>
              <w:rPr>
                <w:rFonts w:hint="eastAsia" w:cs="宋体"/>
                <w:spacing w:val="-2"/>
                <w:sz w:val="24"/>
                <w:szCs w:val="24"/>
                <w:lang w:eastAsia="zh-CN"/>
              </w:rPr>
              <w:t>报价人</w:t>
            </w:r>
            <w:r>
              <w:rPr>
                <w:rFonts w:hint="eastAsia" w:ascii="宋体" w:hAnsi="宋体" w:eastAsia="宋体" w:cs="宋体"/>
                <w:spacing w:val="-2"/>
                <w:sz w:val="24"/>
                <w:szCs w:val="24"/>
              </w:rPr>
              <w:t>曾获得国家级政府主管部门或中</w:t>
            </w:r>
            <w:r>
              <w:rPr>
                <w:rFonts w:hint="eastAsia" w:ascii="宋体" w:hAnsi="宋体" w:eastAsia="宋体" w:cs="宋体"/>
                <w:spacing w:val="17"/>
                <w:sz w:val="24"/>
                <w:szCs w:val="24"/>
              </w:rPr>
              <w:t xml:space="preserve"> </w:t>
            </w:r>
            <w:r>
              <w:rPr>
                <w:rFonts w:hint="eastAsia" w:ascii="宋体" w:hAnsi="宋体" w:eastAsia="宋体" w:cs="宋体"/>
                <w:spacing w:val="-2"/>
                <w:sz w:val="24"/>
                <w:szCs w:val="24"/>
              </w:rPr>
              <w:t>华全国律师协会颁发的表彰荣誉的，每提</w:t>
            </w:r>
          </w:p>
          <w:p>
            <w:pPr>
              <w:pStyle w:val="7"/>
              <w:spacing w:line="218" w:lineRule="auto"/>
              <w:ind w:left="253"/>
              <w:rPr>
                <w:rFonts w:hint="eastAsia" w:ascii="宋体" w:hAnsi="宋体" w:eastAsia="宋体" w:cs="宋体"/>
                <w:sz w:val="24"/>
                <w:szCs w:val="24"/>
              </w:rPr>
            </w:pPr>
            <w:r>
              <w:rPr>
                <w:rFonts w:hint="eastAsia" w:ascii="宋体" w:hAnsi="宋体" w:eastAsia="宋体" w:cs="宋体"/>
                <w:spacing w:val="-1"/>
                <w:sz w:val="24"/>
                <w:szCs w:val="24"/>
              </w:rPr>
              <w:t>供1项表彰荣誉得5分，本小项最高得10</w:t>
            </w:r>
          </w:p>
          <w:p>
            <w:pPr>
              <w:pStyle w:val="7"/>
              <w:spacing w:before="175" w:line="220" w:lineRule="auto"/>
              <w:ind w:left="213"/>
              <w:rPr>
                <w:rFonts w:hint="eastAsia" w:ascii="宋体" w:hAnsi="宋体" w:eastAsia="宋体" w:cs="宋体"/>
                <w:sz w:val="24"/>
                <w:szCs w:val="24"/>
              </w:rPr>
            </w:pPr>
            <w:r>
              <w:rPr>
                <w:rFonts w:hint="eastAsia" w:ascii="宋体" w:hAnsi="宋体" w:eastAsia="宋体" w:cs="宋体"/>
                <w:spacing w:val="-7"/>
                <w:sz w:val="24"/>
                <w:szCs w:val="24"/>
              </w:rPr>
              <w:t>分；</w:t>
            </w:r>
          </w:p>
          <w:p>
            <w:pPr>
              <w:pStyle w:val="7"/>
              <w:spacing w:before="249" w:line="362" w:lineRule="auto"/>
              <w:ind w:left="243"/>
              <w:jc w:val="both"/>
              <w:rPr>
                <w:rFonts w:hint="eastAsia" w:ascii="宋体" w:hAnsi="宋体" w:eastAsia="宋体" w:cs="宋体"/>
                <w:sz w:val="24"/>
                <w:szCs w:val="24"/>
              </w:rPr>
            </w:pPr>
            <w:r>
              <w:rPr>
                <w:rFonts w:hint="eastAsia" w:ascii="宋体" w:hAnsi="宋体" w:eastAsia="宋体" w:cs="宋体"/>
                <w:spacing w:val="-1"/>
                <w:sz w:val="24"/>
                <w:szCs w:val="24"/>
              </w:rPr>
              <w:t>2.曾获得省级政府主管部门或国内依法登</w:t>
            </w:r>
            <w:r>
              <w:rPr>
                <w:rFonts w:hint="eastAsia" w:ascii="宋体" w:hAnsi="宋体" w:eastAsia="宋体" w:cs="宋体"/>
                <w:spacing w:val="8"/>
                <w:sz w:val="24"/>
                <w:szCs w:val="24"/>
              </w:rPr>
              <w:t xml:space="preserve"> </w:t>
            </w:r>
            <w:r>
              <w:rPr>
                <w:rFonts w:hint="eastAsia" w:ascii="宋体" w:hAnsi="宋体" w:eastAsia="宋体" w:cs="宋体"/>
                <w:spacing w:val="-2"/>
                <w:sz w:val="24"/>
                <w:szCs w:val="24"/>
              </w:rPr>
              <w:t>记注册的律师协会颁发的荣誉表彰的，每</w:t>
            </w:r>
          </w:p>
          <w:p>
            <w:pPr>
              <w:pStyle w:val="7"/>
              <w:spacing w:before="1" w:line="218" w:lineRule="auto"/>
              <w:ind w:left="243"/>
              <w:rPr>
                <w:rFonts w:hint="eastAsia" w:ascii="宋体" w:hAnsi="宋体" w:eastAsia="宋体" w:cs="宋体"/>
                <w:sz w:val="24"/>
                <w:szCs w:val="24"/>
              </w:rPr>
            </w:pPr>
            <w:r>
              <w:rPr>
                <w:rFonts w:hint="eastAsia" w:ascii="宋体" w:hAnsi="宋体" w:eastAsia="宋体" w:cs="宋体"/>
                <w:spacing w:val="-1"/>
                <w:sz w:val="24"/>
                <w:szCs w:val="24"/>
              </w:rPr>
              <w:t>提供1项省级表彰荣誉得3分，本小项最</w:t>
            </w:r>
          </w:p>
        </w:tc>
        <w:tc>
          <w:tcPr>
            <w:tcW w:w="1214" w:type="dxa"/>
            <w:vAlign w:val="top"/>
          </w:tcPr>
          <w:p>
            <w:pPr>
              <w:spacing w:line="270" w:lineRule="auto"/>
              <w:rPr>
                <w:rFonts w:hint="eastAsia" w:ascii="宋体" w:hAnsi="宋体" w:eastAsia="宋体" w:cs="宋体"/>
                <w:sz w:val="24"/>
                <w:szCs w:val="24"/>
              </w:rPr>
            </w:pPr>
          </w:p>
          <w:p>
            <w:pPr>
              <w:spacing w:line="270" w:lineRule="auto"/>
              <w:rPr>
                <w:rFonts w:hint="eastAsia" w:ascii="宋体" w:hAnsi="宋体" w:eastAsia="宋体" w:cs="宋体"/>
                <w:sz w:val="24"/>
                <w:szCs w:val="24"/>
              </w:rPr>
            </w:pPr>
          </w:p>
          <w:p>
            <w:pPr>
              <w:spacing w:line="271" w:lineRule="auto"/>
              <w:rPr>
                <w:rFonts w:hint="eastAsia" w:ascii="宋体" w:hAnsi="宋体" w:eastAsia="宋体" w:cs="宋体"/>
                <w:sz w:val="24"/>
                <w:szCs w:val="24"/>
              </w:rPr>
            </w:pPr>
          </w:p>
          <w:p>
            <w:pPr>
              <w:spacing w:line="271" w:lineRule="auto"/>
              <w:rPr>
                <w:rFonts w:hint="eastAsia" w:ascii="宋体" w:hAnsi="宋体" w:eastAsia="宋体" w:cs="宋体"/>
                <w:sz w:val="24"/>
                <w:szCs w:val="24"/>
              </w:rPr>
            </w:pPr>
          </w:p>
          <w:p>
            <w:pPr>
              <w:spacing w:line="271" w:lineRule="auto"/>
              <w:rPr>
                <w:rFonts w:hint="eastAsia" w:ascii="宋体" w:hAnsi="宋体" w:eastAsia="宋体" w:cs="宋体"/>
                <w:sz w:val="24"/>
                <w:szCs w:val="24"/>
              </w:rPr>
            </w:pPr>
          </w:p>
          <w:p>
            <w:pPr>
              <w:pStyle w:val="7"/>
              <w:spacing w:before="81" w:line="183" w:lineRule="auto"/>
              <w:ind w:left="349"/>
              <w:rPr>
                <w:rFonts w:hint="eastAsia" w:ascii="宋体" w:hAnsi="宋体" w:eastAsia="宋体" w:cs="宋体"/>
                <w:sz w:val="24"/>
                <w:szCs w:val="24"/>
              </w:rPr>
            </w:pPr>
            <w:r>
              <w:rPr>
                <w:rFonts w:hint="eastAsia" w:ascii="宋体" w:hAnsi="宋体" w:eastAsia="宋体" w:cs="宋体"/>
                <w:spacing w:val="-3"/>
                <w:sz w:val="24"/>
                <w:szCs w:val="24"/>
              </w:rPr>
              <w:t>0-25</w:t>
            </w:r>
          </w:p>
          <w:p>
            <w:pPr>
              <w:pStyle w:val="7"/>
              <w:spacing w:before="18" w:line="220" w:lineRule="auto"/>
              <w:ind w:left="158"/>
              <w:rPr>
                <w:rFonts w:hint="eastAsia" w:ascii="宋体" w:hAnsi="宋体" w:eastAsia="宋体" w:cs="宋体"/>
                <w:sz w:val="24"/>
                <w:szCs w:val="24"/>
              </w:rPr>
            </w:pPr>
            <w:r>
              <w:rPr>
                <w:rFonts w:hint="eastAsia" w:ascii="宋体" w:hAnsi="宋体" w:eastAsia="宋体" w:cs="宋体"/>
                <w:spacing w:val="3"/>
                <w:sz w:val="24"/>
                <w:szCs w:val="24"/>
              </w:rPr>
              <w:t>分(合计</w:t>
            </w:r>
          </w:p>
          <w:p>
            <w:pPr>
              <w:pStyle w:val="7"/>
              <w:spacing w:before="2" w:line="220" w:lineRule="auto"/>
              <w:ind w:left="289"/>
              <w:rPr>
                <w:rFonts w:hint="eastAsia" w:ascii="宋体" w:hAnsi="宋体" w:eastAsia="宋体" w:cs="宋体"/>
                <w:sz w:val="24"/>
                <w:szCs w:val="24"/>
              </w:rPr>
            </w:pPr>
            <w:r>
              <w:rPr>
                <w:rFonts w:hint="eastAsia" w:ascii="宋体" w:hAnsi="宋体" w:eastAsia="宋体" w:cs="宋体"/>
                <w:spacing w:val="12"/>
                <w:sz w:val="24"/>
                <w:szCs w:val="24"/>
              </w:rPr>
              <w:t>25分)</w:t>
            </w:r>
          </w:p>
        </w:tc>
      </w:tr>
    </w:tbl>
    <w:p>
      <w:pPr>
        <w:pStyle w:val="2"/>
        <w:rPr>
          <w:rFonts w:hint="eastAsia" w:ascii="宋体" w:hAnsi="宋体" w:eastAsia="宋体" w:cs="宋体"/>
          <w:sz w:val="24"/>
          <w:szCs w:val="24"/>
        </w:rPr>
      </w:pPr>
    </w:p>
    <w:p>
      <w:pPr>
        <w:rPr>
          <w:rFonts w:hint="eastAsia" w:ascii="宋体" w:hAnsi="宋体" w:eastAsia="宋体" w:cs="宋体"/>
          <w:sz w:val="24"/>
          <w:szCs w:val="24"/>
        </w:rPr>
        <w:sectPr>
          <w:pgSz w:w="11900" w:h="16830"/>
          <w:pgMar w:top="1430" w:right="1785" w:bottom="0" w:left="1594" w:header="0" w:footer="0" w:gutter="0"/>
          <w:cols w:space="720" w:num="1"/>
        </w:sectPr>
      </w:pPr>
    </w:p>
    <w:p>
      <w:pPr>
        <w:spacing w:line="14" w:lineRule="exact"/>
        <w:rPr>
          <w:rFonts w:hint="eastAsia" w:ascii="宋体" w:hAnsi="宋体" w:eastAsia="宋体" w:cs="宋体"/>
          <w:sz w:val="24"/>
          <w:szCs w:val="24"/>
        </w:rPr>
      </w:pPr>
    </w:p>
    <w:tbl>
      <w:tblPr>
        <w:tblStyle w:val="6"/>
        <w:tblW w:w="85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4"/>
        <w:gridCol w:w="1808"/>
        <w:gridCol w:w="4744"/>
        <w:gridCol w:w="1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9" w:hRule="atLeast"/>
        </w:trPr>
        <w:tc>
          <w:tcPr>
            <w:tcW w:w="734" w:type="dxa"/>
            <w:vAlign w:val="top"/>
          </w:tcPr>
          <w:p>
            <w:pPr>
              <w:rPr>
                <w:rFonts w:hint="eastAsia" w:ascii="宋体" w:hAnsi="宋体" w:eastAsia="宋体" w:cs="宋体"/>
                <w:sz w:val="24"/>
                <w:szCs w:val="24"/>
              </w:rPr>
            </w:pPr>
          </w:p>
        </w:tc>
        <w:tc>
          <w:tcPr>
            <w:tcW w:w="1808" w:type="dxa"/>
            <w:vAlign w:val="top"/>
          </w:tcPr>
          <w:p>
            <w:pPr>
              <w:rPr>
                <w:rFonts w:hint="eastAsia" w:ascii="宋体" w:hAnsi="宋体" w:eastAsia="宋体" w:cs="宋体"/>
                <w:sz w:val="24"/>
                <w:szCs w:val="24"/>
              </w:rPr>
            </w:pPr>
          </w:p>
        </w:tc>
        <w:tc>
          <w:tcPr>
            <w:tcW w:w="4744" w:type="dxa"/>
            <w:vAlign w:val="top"/>
          </w:tcPr>
          <w:p>
            <w:pPr>
              <w:pStyle w:val="7"/>
              <w:spacing w:before="135" w:line="219" w:lineRule="auto"/>
              <w:ind w:left="233"/>
              <w:rPr>
                <w:rFonts w:hint="eastAsia" w:ascii="宋体" w:hAnsi="宋体" w:eastAsia="宋体" w:cs="宋体"/>
                <w:sz w:val="24"/>
                <w:szCs w:val="24"/>
              </w:rPr>
            </w:pPr>
            <w:r>
              <w:rPr>
                <w:rFonts w:hint="eastAsia" w:ascii="宋体" w:hAnsi="宋体" w:eastAsia="宋体" w:cs="宋体"/>
                <w:spacing w:val="-1"/>
                <w:sz w:val="24"/>
                <w:szCs w:val="24"/>
              </w:rPr>
              <w:t>高得5分。</w:t>
            </w:r>
          </w:p>
          <w:p>
            <w:pPr>
              <w:pStyle w:val="7"/>
              <w:spacing w:before="182" w:line="470" w:lineRule="exact"/>
              <w:ind w:left="243"/>
              <w:rPr>
                <w:rFonts w:hint="eastAsia" w:ascii="宋体" w:hAnsi="宋体" w:eastAsia="宋体" w:cs="宋体"/>
                <w:sz w:val="24"/>
                <w:szCs w:val="24"/>
              </w:rPr>
            </w:pPr>
            <w:r>
              <w:rPr>
                <w:rFonts w:hint="eastAsia" w:ascii="宋体" w:hAnsi="宋体" w:eastAsia="宋体" w:cs="宋体"/>
                <w:position w:val="16"/>
                <w:sz w:val="24"/>
                <w:szCs w:val="24"/>
              </w:rPr>
              <w:t>3.曾地市级政府主管部门或国内依法登</w:t>
            </w:r>
          </w:p>
          <w:p>
            <w:pPr>
              <w:pStyle w:val="7"/>
              <w:spacing w:line="218" w:lineRule="auto"/>
              <w:ind w:left="132"/>
              <w:rPr>
                <w:rFonts w:hint="eastAsia" w:ascii="宋体" w:hAnsi="宋体" w:eastAsia="宋体" w:cs="宋体"/>
                <w:sz w:val="24"/>
                <w:szCs w:val="24"/>
              </w:rPr>
            </w:pPr>
            <w:r>
              <w:rPr>
                <w:rFonts w:hint="eastAsia" w:ascii="宋体" w:hAnsi="宋体" w:eastAsia="宋体" w:cs="宋体"/>
                <w:spacing w:val="1"/>
                <w:sz w:val="24"/>
                <w:szCs w:val="24"/>
              </w:rPr>
              <w:t>记注册的律师协会颁发的荣誉表彰的</w:t>
            </w:r>
          </w:p>
          <w:p>
            <w:pPr>
              <w:pStyle w:val="7"/>
              <w:spacing w:before="174" w:line="490" w:lineRule="exact"/>
              <w:ind w:left="113"/>
              <w:rPr>
                <w:rFonts w:hint="eastAsia" w:ascii="宋体" w:hAnsi="宋体" w:eastAsia="宋体" w:cs="宋体"/>
                <w:sz w:val="24"/>
                <w:szCs w:val="24"/>
              </w:rPr>
            </w:pPr>
            <w:r>
              <w:rPr>
                <w:rFonts w:hint="eastAsia" w:ascii="宋体" w:hAnsi="宋体" w:eastAsia="宋体" w:cs="宋体"/>
                <w:position w:val="18"/>
                <w:sz w:val="24"/>
                <w:szCs w:val="24"/>
              </w:rPr>
              <w:t>每提供1项地市级表彰荣誉得2分，本</w:t>
            </w:r>
          </w:p>
          <w:p>
            <w:pPr>
              <w:pStyle w:val="7"/>
              <w:spacing w:line="219" w:lineRule="auto"/>
              <w:ind w:left="132"/>
              <w:rPr>
                <w:rFonts w:hint="eastAsia" w:ascii="宋体" w:hAnsi="宋体" w:eastAsia="宋体" w:cs="宋体"/>
                <w:sz w:val="24"/>
                <w:szCs w:val="24"/>
              </w:rPr>
            </w:pPr>
            <w:r>
              <w:rPr>
                <w:rFonts w:hint="eastAsia" w:ascii="宋体" w:hAnsi="宋体" w:eastAsia="宋体" w:cs="宋体"/>
                <w:sz w:val="24"/>
                <w:szCs w:val="24"/>
              </w:rPr>
              <w:t>小项最高得5分。</w:t>
            </w:r>
          </w:p>
          <w:p>
            <w:pPr>
              <w:pStyle w:val="7"/>
              <w:spacing w:before="145" w:line="477" w:lineRule="exact"/>
              <w:ind w:left="142"/>
              <w:rPr>
                <w:rFonts w:hint="eastAsia" w:ascii="宋体" w:hAnsi="宋体" w:eastAsia="宋体" w:cs="宋体"/>
                <w:sz w:val="24"/>
                <w:szCs w:val="24"/>
              </w:rPr>
            </w:pPr>
            <w:r>
              <w:rPr>
                <w:rFonts w:hint="eastAsia" w:ascii="宋体" w:hAnsi="宋体" w:eastAsia="宋体" w:cs="宋体"/>
                <w:spacing w:val="60"/>
                <w:position w:val="17"/>
                <w:sz w:val="24"/>
                <w:szCs w:val="24"/>
              </w:rPr>
              <w:t>4</w:t>
            </w:r>
            <w:r>
              <w:rPr>
                <w:rFonts w:hint="eastAsia" w:ascii="宋体" w:hAnsi="宋体" w:eastAsia="宋体" w:cs="宋体"/>
                <w:spacing w:val="-65"/>
                <w:position w:val="17"/>
                <w:sz w:val="24"/>
                <w:szCs w:val="24"/>
              </w:rPr>
              <w:t xml:space="preserve"> </w:t>
            </w:r>
            <w:r>
              <w:rPr>
                <w:rFonts w:hint="eastAsia" w:ascii="宋体" w:hAnsi="宋体" w:eastAsia="宋体" w:cs="宋体"/>
                <w:spacing w:val="60"/>
                <w:position w:val="17"/>
                <w:sz w:val="24"/>
                <w:szCs w:val="24"/>
              </w:rPr>
              <w:t>.</w:t>
            </w:r>
            <w:r>
              <w:rPr>
                <w:rFonts w:hint="eastAsia" w:ascii="宋体" w:hAnsi="宋体" w:eastAsia="宋体" w:cs="宋体"/>
                <w:spacing w:val="-39"/>
                <w:position w:val="17"/>
                <w:sz w:val="24"/>
                <w:szCs w:val="24"/>
              </w:rPr>
              <w:t xml:space="preserve"> </w:t>
            </w:r>
            <w:r>
              <w:rPr>
                <w:rFonts w:hint="eastAsia" w:ascii="宋体" w:hAnsi="宋体" w:eastAsia="宋体" w:cs="宋体"/>
                <w:spacing w:val="60"/>
                <w:position w:val="17"/>
                <w:sz w:val="24"/>
                <w:szCs w:val="24"/>
              </w:rPr>
              <w:t>曾入选过钱伯斯、</w:t>
            </w:r>
            <w:r>
              <w:rPr>
                <w:rFonts w:hint="eastAsia" w:ascii="宋体" w:hAnsi="宋体" w:eastAsia="宋体" w:cs="宋体"/>
                <w:position w:val="17"/>
                <w:sz w:val="24"/>
                <w:szCs w:val="24"/>
              </w:rPr>
              <w:t>Asian</w:t>
            </w:r>
            <w:r>
              <w:rPr>
                <w:rFonts w:hint="eastAsia" w:ascii="宋体" w:hAnsi="宋体" w:eastAsia="宋体" w:cs="宋体"/>
                <w:spacing w:val="92"/>
                <w:position w:val="17"/>
                <w:sz w:val="24"/>
                <w:szCs w:val="24"/>
              </w:rPr>
              <w:t xml:space="preserve"> </w:t>
            </w:r>
            <w:r>
              <w:rPr>
                <w:rFonts w:hint="eastAsia" w:ascii="宋体" w:hAnsi="宋体" w:eastAsia="宋体" w:cs="宋体"/>
                <w:position w:val="17"/>
                <w:sz w:val="24"/>
                <w:szCs w:val="24"/>
              </w:rPr>
              <w:t>Legal</w:t>
            </w:r>
          </w:p>
          <w:p>
            <w:pPr>
              <w:pStyle w:val="7"/>
              <w:spacing w:before="1" w:line="218" w:lineRule="auto"/>
              <w:ind w:left="113"/>
              <w:rPr>
                <w:rFonts w:hint="eastAsia" w:ascii="宋体" w:hAnsi="宋体" w:eastAsia="宋体" w:cs="宋体"/>
                <w:sz w:val="24"/>
                <w:szCs w:val="24"/>
              </w:rPr>
            </w:pPr>
            <w:r>
              <w:rPr>
                <w:rFonts w:hint="eastAsia" w:ascii="宋体" w:hAnsi="宋体" w:eastAsia="宋体" w:cs="宋体"/>
                <w:spacing w:val="-1"/>
                <w:sz w:val="24"/>
                <w:szCs w:val="24"/>
              </w:rPr>
              <w:t>Business等专业法律商业评审机构榜单</w:t>
            </w:r>
          </w:p>
          <w:p>
            <w:pPr>
              <w:pStyle w:val="7"/>
              <w:spacing w:before="164" w:line="492" w:lineRule="exact"/>
              <w:ind w:left="243"/>
              <w:rPr>
                <w:rFonts w:hint="eastAsia" w:ascii="宋体" w:hAnsi="宋体" w:eastAsia="宋体" w:cs="宋体"/>
                <w:sz w:val="24"/>
                <w:szCs w:val="24"/>
              </w:rPr>
            </w:pPr>
            <w:r>
              <w:rPr>
                <w:rFonts w:hint="eastAsia" w:ascii="宋体" w:hAnsi="宋体" w:eastAsia="宋体" w:cs="宋体"/>
                <w:position w:val="18"/>
                <w:sz w:val="24"/>
                <w:szCs w:val="24"/>
              </w:rPr>
              <w:t>的，每提供一项得2分，本小项最高得5</w:t>
            </w:r>
          </w:p>
          <w:p>
            <w:pPr>
              <w:pStyle w:val="7"/>
              <w:spacing w:line="220" w:lineRule="auto"/>
              <w:ind w:left="103"/>
              <w:rPr>
                <w:rFonts w:hint="eastAsia" w:ascii="宋体" w:hAnsi="宋体" w:eastAsia="宋体" w:cs="宋体"/>
                <w:spacing w:val="-2"/>
                <w:sz w:val="24"/>
                <w:szCs w:val="24"/>
              </w:rPr>
            </w:pPr>
            <w:r>
              <w:rPr>
                <w:rFonts w:hint="eastAsia" w:ascii="宋体" w:hAnsi="宋体" w:eastAsia="宋体" w:cs="宋体"/>
                <w:spacing w:val="-2"/>
                <w:sz w:val="24"/>
                <w:szCs w:val="24"/>
              </w:rPr>
              <w:t>分。</w:t>
            </w:r>
          </w:p>
          <w:p>
            <w:pPr>
              <w:pStyle w:val="7"/>
              <w:spacing w:line="220" w:lineRule="auto"/>
              <w:ind w:left="103"/>
              <w:rPr>
                <w:rFonts w:hint="eastAsia" w:ascii="宋体" w:hAnsi="宋体" w:eastAsia="宋体" w:cs="宋体"/>
                <w:sz w:val="24"/>
                <w:szCs w:val="24"/>
              </w:rPr>
            </w:pPr>
            <w:r>
              <w:rPr>
                <w:rFonts w:hint="eastAsia" w:ascii="宋体" w:hAnsi="宋体" w:eastAsia="宋体" w:cs="宋体"/>
                <w:spacing w:val="-5"/>
                <w:position w:val="15"/>
                <w:sz w:val="24"/>
                <w:szCs w:val="24"/>
              </w:rPr>
              <w:t>注</w:t>
            </w:r>
            <w:r>
              <w:rPr>
                <w:rFonts w:hint="eastAsia" w:cs="宋体"/>
                <w:spacing w:val="-5"/>
                <w:position w:val="15"/>
                <w:sz w:val="24"/>
                <w:szCs w:val="24"/>
                <w:lang w:eastAsia="zh-CN"/>
              </w:rPr>
              <w:t>：</w:t>
            </w:r>
            <w:r>
              <w:rPr>
                <w:rFonts w:hint="eastAsia" w:ascii="宋体" w:hAnsi="宋体" w:eastAsia="宋体" w:cs="宋体"/>
                <w:spacing w:val="-5"/>
                <w:position w:val="15"/>
                <w:sz w:val="24"/>
                <w:szCs w:val="24"/>
              </w:rPr>
              <w:t>(1)本项满分25分，同一表彰仅计</w:t>
            </w:r>
          </w:p>
          <w:p>
            <w:pPr>
              <w:pStyle w:val="7"/>
              <w:spacing w:line="219" w:lineRule="auto"/>
              <w:ind w:left="223"/>
              <w:rPr>
                <w:rFonts w:hint="eastAsia" w:ascii="宋体" w:hAnsi="宋体" w:eastAsia="宋体" w:cs="宋体"/>
                <w:sz w:val="24"/>
                <w:szCs w:val="24"/>
                <w:lang w:val="en-US" w:eastAsia="zh-CN"/>
              </w:rPr>
            </w:pPr>
            <w:r>
              <w:rPr>
                <w:rFonts w:hint="eastAsia" w:ascii="宋体" w:hAnsi="宋体" w:eastAsia="宋体" w:cs="宋体"/>
                <w:spacing w:val="-1"/>
                <w:sz w:val="24"/>
                <w:szCs w:val="24"/>
              </w:rPr>
              <w:t>分一次，不累计计分</w:t>
            </w:r>
            <w:r>
              <w:rPr>
                <w:rFonts w:hint="eastAsia" w:cs="宋体"/>
                <w:spacing w:val="-1"/>
                <w:sz w:val="24"/>
                <w:szCs w:val="24"/>
                <w:lang w:eastAsia="zh-CN"/>
              </w:rPr>
              <w:t>。</w:t>
            </w:r>
          </w:p>
          <w:p>
            <w:pPr>
              <w:pStyle w:val="7"/>
              <w:spacing w:before="82" w:line="336" w:lineRule="auto"/>
              <w:ind w:left="172" w:right="170"/>
              <w:jc w:val="both"/>
              <w:rPr>
                <w:rFonts w:hint="eastAsia" w:ascii="宋体" w:hAnsi="宋体" w:eastAsia="宋体" w:cs="宋体"/>
                <w:sz w:val="24"/>
                <w:szCs w:val="24"/>
              </w:rPr>
            </w:pPr>
            <w:r>
              <w:rPr>
                <w:rFonts w:hint="eastAsia" w:ascii="宋体" w:hAnsi="宋体" w:eastAsia="宋体" w:cs="宋体"/>
                <w:sz w:val="24"/>
                <w:szCs w:val="24"/>
              </w:rPr>
              <w:t>(2)相关荣誉须提供获奖证书、批复、颁</w:t>
            </w:r>
            <w:r>
              <w:rPr>
                <w:rFonts w:hint="eastAsia" w:ascii="宋体" w:hAnsi="宋体" w:eastAsia="宋体" w:cs="宋体"/>
                <w:spacing w:val="13"/>
                <w:sz w:val="24"/>
                <w:szCs w:val="24"/>
              </w:rPr>
              <w:t xml:space="preserve"> </w:t>
            </w:r>
            <w:r>
              <w:rPr>
                <w:rFonts w:hint="eastAsia" w:ascii="宋体" w:hAnsi="宋体" w:eastAsia="宋体" w:cs="宋体"/>
                <w:sz w:val="24"/>
                <w:szCs w:val="24"/>
              </w:rPr>
              <w:t>奖单位颁奖文件、网上公示截图(具有其</w:t>
            </w:r>
          </w:p>
          <w:p>
            <w:pPr>
              <w:pStyle w:val="7"/>
              <w:spacing w:before="1" w:line="218" w:lineRule="auto"/>
              <w:ind w:left="253"/>
              <w:rPr>
                <w:rFonts w:hint="eastAsia" w:ascii="宋体" w:hAnsi="宋体" w:eastAsia="宋体" w:cs="宋体"/>
                <w:sz w:val="24"/>
                <w:szCs w:val="24"/>
              </w:rPr>
            </w:pPr>
            <w:r>
              <w:rPr>
                <w:rFonts w:hint="eastAsia" w:ascii="宋体" w:hAnsi="宋体" w:eastAsia="宋体" w:cs="宋体"/>
                <w:spacing w:val="-1"/>
                <w:sz w:val="24"/>
                <w:szCs w:val="24"/>
              </w:rPr>
              <w:t>中之一即可)等证明材料的复印件。</w:t>
            </w:r>
          </w:p>
        </w:tc>
        <w:tc>
          <w:tcPr>
            <w:tcW w:w="1214" w:type="dxa"/>
            <w:vAlign w:val="top"/>
          </w:tcPr>
          <w:p>
            <w:pP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7" w:hRule="atLeast"/>
        </w:trPr>
        <w:tc>
          <w:tcPr>
            <w:tcW w:w="734" w:type="dxa"/>
            <w:vAlign w:val="top"/>
          </w:tcPr>
          <w:p>
            <w:pPr>
              <w:spacing w:line="249" w:lineRule="auto"/>
              <w:rPr>
                <w:rFonts w:hint="eastAsia" w:ascii="宋体" w:hAnsi="宋体" w:eastAsia="宋体" w:cs="宋体"/>
                <w:sz w:val="24"/>
                <w:szCs w:val="24"/>
              </w:rPr>
            </w:pPr>
          </w:p>
          <w:p>
            <w:pPr>
              <w:spacing w:line="249" w:lineRule="auto"/>
              <w:rPr>
                <w:rFonts w:hint="eastAsia" w:ascii="宋体" w:hAnsi="宋体" w:eastAsia="宋体" w:cs="宋体"/>
                <w:sz w:val="24"/>
                <w:szCs w:val="24"/>
              </w:rPr>
            </w:pPr>
          </w:p>
          <w:p>
            <w:pPr>
              <w:spacing w:line="249" w:lineRule="auto"/>
              <w:rPr>
                <w:rFonts w:hint="eastAsia" w:ascii="宋体" w:hAnsi="宋体" w:eastAsia="宋体" w:cs="宋体"/>
                <w:sz w:val="24"/>
                <w:szCs w:val="24"/>
              </w:rPr>
            </w:pPr>
          </w:p>
          <w:p>
            <w:pPr>
              <w:spacing w:line="250" w:lineRule="auto"/>
              <w:rPr>
                <w:rFonts w:hint="eastAsia" w:ascii="宋体" w:hAnsi="宋体" w:eastAsia="宋体" w:cs="宋体"/>
                <w:sz w:val="24"/>
                <w:szCs w:val="24"/>
              </w:rPr>
            </w:pPr>
          </w:p>
          <w:p>
            <w:pPr>
              <w:spacing w:line="250" w:lineRule="auto"/>
              <w:rPr>
                <w:rFonts w:hint="eastAsia" w:ascii="宋体" w:hAnsi="宋体" w:eastAsia="宋体" w:cs="宋体"/>
                <w:sz w:val="24"/>
                <w:szCs w:val="24"/>
              </w:rPr>
            </w:pPr>
          </w:p>
          <w:p>
            <w:pPr>
              <w:spacing w:line="250" w:lineRule="auto"/>
              <w:rPr>
                <w:rFonts w:hint="eastAsia" w:ascii="宋体" w:hAnsi="宋体" w:eastAsia="宋体" w:cs="宋体"/>
                <w:sz w:val="24"/>
                <w:szCs w:val="24"/>
              </w:rPr>
            </w:pPr>
          </w:p>
          <w:p>
            <w:pPr>
              <w:spacing w:line="250" w:lineRule="auto"/>
              <w:rPr>
                <w:rFonts w:hint="eastAsia" w:ascii="宋体" w:hAnsi="宋体" w:eastAsia="宋体" w:cs="宋体"/>
                <w:sz w:val="24"/>
                <w:szCs w:val="24"/>
              </w:rPr>
            </w:pPr>
          </w:p>
          <w:p>
            <w:pPr>
              <w:spacing w:line="250" w:lineRule="auto"/>
              <w:rPr>
                <w:rFonts w:hint="eastAsia" w:ascii="宋体" w:hAnsi="宋体" w:eastAsia="宋体" w:cs="宋体"/>
                <w:sz w:val="24"/>
                <w:szCs w:val="24"/>
              </w:rPr>
            </w:pPr>
          </w:p>
          <w:p>
            <w:pPr>
              <w:pStyle w:val="7"/>
              <w:spacing w:before="81" w:line="183" w:lineRule="auto"/>
              <w:ind w:left="294"/>
              <w:rPr>
                <w:rFonts w:hint="eastAsia" w:ascii="宋体" w:hAnsi="宋体" w:eastAsia="宋体" w:cs="宋体"/>
                <w:sz w:val="24"/>
                <w:szCs w:val="24"/>
              </w:rPr>
            </w:pPr>
            <w:r>
              <w:rPr>
                <w:rFonts w:hint="eastAsia" w:ascii="宋体" w:hAnsi="宋体" w:eastAsia="宋体" w:cs="宋体"/>
                <w:sz w:val="24"/>
                <w:szCs w:val="24"/>
              </w:rPr>
              <w:t>3</w:t>
            </w:r>
          </w:p>
        </w:tc>
        <w:tc>
          <w:tcPr>
            <w:tcW w:w="1808" w:type="dxa"/>
            <w:vAlign w:val="top"/>
          </w:tcPr>
          <w:p>
            <w:pPr>
              <w:spacing w:line="263" w:lineRule="auto"/>
              <w:rPr>
                <w:rFonts w:hint="eastAsia" w:ascii="宋体" w:hAnsi="宋体" w:eastAsia="宋体" w:cs="宋体"/>
                <w:sz w:val="24"/>
                <w:szCs w:val="24"/>
              </w:rPr>
            </w:pPr>
          </w:p>
          <w:p>
            <w:pPr>
              <w:spacing w:line="263" w:lineRule="auto"/>
              <w:rPr>
                <w:rFonts w:hint="eastAsia" w:ascii="宋体" w:hAnsi="宋体" w:eastAsia="宋体" w:cs="宋体"/>
                <w:sz w:val="24"/>
                <w:szCs w:val="24"/>
              </w:rPr>
            </w:pPr>
          </w:p>
          <w:p>
            <w:pPr>
              <w:spacing w:line="263" w:lineRule="auto"/>
              <w:rPr>
                <w:rFonts w:hint="eastAsia" w:ascii="宋体" w:hAnsi="宋体" w:eastAsia="宋体" w:cs="宋体"/>
                <w:sz w:val="24"/>
                <w:szCs w:val="24"/>
              </w:rPr>
            </w:pPr>
          </w:p>
          <w:p>
            <w:pPr>
              <w:spacing w:line="263" w:lineRule="auto"/>
              <w:rPr>
                <w:rFonts w:hint="eastAsia" w:ascii="宋体" w:hAnsi="宋体" w:eastAsia="宋体" w:cs="宋体"/>
                <w:sz w:val="24"/>
                <w:szCs w:val="24"/>
              </w:rPr>
            </w:pPr>
          </w:p>
          <w:p>
            <w:pPr>
              <w:spacing w:line="263" w:lineRule="auto"/>
              <w:rPr>
                <w:rFonts w:hint="eastAsia" w:ascii="宋体" w:hAnsi="宋体" w:eastAsia="宋体" w:cs="宋体"/>
                <w:sz w:val="24"/>
                <w:szCs w:val="24"/>
              </w:rPr>
            </w:pPr>
          </w:p>
          <w:p>
            <w:pPr>
              <w:spacing w:line="264" w:lineRule="auto"/>
              <w:rPr>
                <w:rFonts w:hint="eastAsia" w:ascii="宋体" w:hAnsi="宋体" w:eastAsia="宋体" w:cs="宋体"/>
                <w:sz w:val="24"/>
                <w:szCs w:val="24"/>
              </w:rPr>
            </w:pPr>
          </w:p>
          <w:p>
            <w:pPr>
              <w:spacing w:line="264" w:lineRule="auto"/>
              <w:rPr>
                <w:rFonts w:hint="eastAsia" w:ascii="宋体" w:hAnsi="宋体" w:eastAsia="宋体" w:cs="宋体"/>
                <w:sz w:val="24"/>
                <w:szCs w:val="24"/>
              </w:rPr>
            </w:pPr>
          </w:p>
          <w:p>
            <w:pPr>
              <w:pStyle w:val="7"/>
              <w:spacing w:before="81" w:line="224" w:lineRule="auto"/>
              <w:ind w:left="100" w:hanging="89"/>
              <w:rPr>
                <w:rFonts w:hint="eastAsia" w:ascii="宋体" w:hAnsi="宋体" w:eastAsia="宋体" w:cs="宋体"/>
                <w:sz w:val="24"/>
                <w:szCs w:val="24"/>
              </w:rPr>
            </w:pPr>
            <w:r>
              <w:rPr>
                <w:rFonts w:hint="eastAsia" w:cs="宋体"/>
                <w:spacing w:val="-26"/>
                <w:w w:val="98"/>
                <w:sz w:val="24"/>
                <w:szCs w:val="24"/>
                <w:lang w:eastAsia="zh-CN"/>
              </w:rPr>
              <w:t>报价人</w:t>
            </w:r>
            <w:r>
              <w:rPr>
                <w:rFonts w:hint="eastAsia" w:ascii="宋体" w:hAnsi="宋体" w:eastAsia="宋体" w:cs="宋体"/>
                <w:spacing w:val="-26"/>
                <w:w w:val="98"/>
                <w:sz w:val="24"/>
                <w:szCs w:val="24"/>
              </w:rPr>
              <w:t>服</w:t>
            </w:r>
            <w:r>
              <w:rPr>
                <w:rFonts w:hint="eastAsia" w:ascii="宋体" w:hAnsi="宋体" w:eastAsia="宋体" w:cs="宋体"/>
                <w:spacing w:val="-25"/>
                <w:w w:val="98"/>
                <w:sz w:val="24"/>
                <w:szCs w:val="24"/>
              </w:rPr>
              <w:t>务团队</w:t>
            </w:r>
            <w:r>
              <w:rPr>
                <w:rFonts w:hint="eastAsia" w:ascii="宋体" w:hAnsi="宋体" w:eastAsia="宋体" w:cs="宋体"/>
                <w:spacing w:val="-13"/>
                <w:w w:val="98"/>
                <w:sz w:val="24"/>
                <w:szCs w:val="24"/>
              </w:rPr>
              <w:t>实</w:t>
            </w:r>
            <w:r>
              <w:rPr>
                <w:rFonts w:hint="eastAsia" w:ascii="宋体" w:hAnsi="宋体" w:eastAsia="宋体" w:cs="宋体"/>
                <w:spacing w:val="17"/>
                <w:sz w:val="24"/>
                <w:szCs w:val="24"/>
              </w:rPr>
              <w:t xml:space="preserve"> </w:t>
            </w:r>
            <w:r>
              <w:rPr>
                <w:rFonts w:hint="eastAsia" w:ascii="宋体" w:hAnsi="宋体" w:eastAsia="宋体" w:cs="宋体"/>
                <w:sz w:val="24"/>
                <w:szCs w:val="24"/>
              </w:rPr>
              <w:t>力</w:t>
            </w:r>
          </w:p>
        </w:tc>
        <w:tc>
          <w:tcPr>
            <w:tcW w:w="4744" w:type="dxa"/>
            <w:vAlign w:val="top"/>
          </w:tcPr>
          <w:p>
            <w:pPr>
              <w:pStyle w:val="7"/>
              <w:spacing w:before="223" w:line="491" w:lineRule="exact"/>
              <w:rPr>
                <w:rFonts w:hint="eastAsia" w:ascii="宋体" w:hAnsi="宋体" w:eastAsia="宋体" w:cs="宋体"/>
                <w:sz w:val="24"/>
                <w:szCs w:val="24"/>
              </w:rPr>
            </w:pPr>
            <w:r>
              <w:rPr>
                <w:rFonts w:hint="eastAsia" w:ascii="宋体" w:hAnsi="宋体" w:eastAsia="宋体" w:cs="宋体"/>
                <w:spacing w:val="2"/>
                <w:sz w:val="24"/>
                <w:szCs w:val="24"/>
              </w:rPr>
              <w:t>1.</w:t>
            </w:r>
            <w:r>
              <w:rPr>
                <w:rFonts w:hint="eastAsia" w:cs="宋体"/>
                <w:spacing w:val="2"/>
                <w:sz w:val="24"/>
                <w:szCs w:val="24"/>
                <w:lang w:eastAsia="zh-CN"/>
              </w:rPr>
              <w:t>报价人</w:t>
            </w:r>
            <w:r>
              <w:rPr>
                <w:rFonts w:hint="eastAsia" w:ascii="宋体" w:hAnsi="宋体" w:eastAsia="宋体" w:cs="宋体"/>
                <w:spacing w:val="2"/>
                <w:sz w:val="24"/>
                <w:szCs w:val="24"/>
              </w:rPr>
              <w:t>为本项目拟派服务团队人员</w:t>
            </w:r>
            <w:r>
              <w:rPr>
                <w:rFonts w:hint="eastAsia" w:ascii="宋体" w:hAnsi="宋体" w:eastAsia="宋体" w:cs="宋体"/>
                <w:sz w:val="24"/>
                <w:szCs w:val="24"/>
              </w:rPr>
              <w:t xml:space="preserve"> </w:t>
            </w:r>
            <w:r>
              <w:rPr>
                <w:rFonts w:hint="eastAsia" w:ascii="宋体" w:hAnsi="宋体" w:eastAsia="宋体" w:cs="宋体"/>
                <w:spacing w:val="-1"/>
                <w:sz w:val="24"/>
                <w:szCs w:val="24"/>
              </w:rPr>
              <w:t>每增加一名10年以上法律职业经验得</w:t>
            </w:r>
            <w:r>
              <w:rPr>
                <w:rFonts w:hint="eastAsia" w:ascii="宋体" w:hAnsi="宋体" w:eastAsia="宋体" w:cs="宋体"/>
                <w:spacing w:val="10"/>
                <w:sz w:val="24"/>
                <w:szCs w:val="24"/>
              </w:rPr>
              <w:t>2分</w:t>
            </w:r>
            <w:r>
              <w:rPr>
                <w:rFonts w:hint="eastAsia" w:cs="宋体"/>
                <w:spacing w:val="10"/>
                <w:sz w:val="24"/>
                <w:szCs w:val="24"/>
                <w:lang w:eastAsia="zh-CN"/>
              </w:rPr>
              <w:t>，</w:t>
            </w:r>
            <w:r>
              <w:rPr>
                <w:rFonts w:hint="eastAsia" w:ascii="宋体" w:hAnsi="宋体" w:eastAsia="宋体" w:cs="宋体"/>
                <w:spacing w:val="10"/>
                <w:sz w:val="24"/>
                <w:szCs w:val="24"/>
              </w:rPr>
              <w:t>本小项最高得5分；</w:t>
            </w:r>
          </w:p>
          <w:p>
            <w:pPr>
              <w:pStyle w:val="7"/>
              <w:spacing w:before="223" w:line="491" w:lineRule="exact"/>
              <w:rPr>
                <w:rFonts w:hint="eastAsia" w:ascii="宋体" w:hAnsi="宋体" w:eastAsia="宋体" w:cs="宋体"/>
                <w:sz w:val="24"/>
                <w:szCs w:val="24"/>
              </w:rPr>
            </w:pPr>
            <w:r>
              <w:rPr>
                <w:rFonts w:hint="eastAsia" w:cs="宋体"/>
                <w:spacing w:val="2"/>
                <w:sz w:val="24"/>
                <w:szCs w:val="24"/>
                <w:lang w:val="en-US" w:eastAsia="zh-CN"/>
              </w:rPr>
              <w:t>2.</w:t>
            </w:r>
            <w:r>
              <w:rPr>
                <w:rFonts w:hint="eastAsia" w:ascii="宋体" w:hAnsi="宋体" w:eastAsia="宋体" w:cs="宋体"/>
                <w:spacing w:val="2"/>
                <w:sz w:val="24"/>
                <w:szCs w:val="24"/>
                <w:lang w:eastAsia="zh-CN"/>
              </w:rPr>
              <w:t>报价人</w:t>
            </w:r>
            <w:r>
              <w:rPr>
                <w:rFonts w:hint="eastAsia" w:ascii="宋体" w:hAnsi="宋体" w:eastAsia="宋体" w:cs="宋体"/>
                <w:spacing w:val="2"/>
                <w:sz w:val="24"/>
                <w:szCs w:val="24"/>
              </w:rPr>
              <w:t>为本项目拟派服务团队</w:t>
            </w:r>
            <w:r>
              <w:rPr>
                <w:rFonts w:hint="eastAsia" w:ascii="宋体" w:hAnsi="宋体" w:eastAsia="宋体" w:cs="宋体"/>
                <w:spacing w:val="2"/>
                <w:sz w:val="24"/>
                <w:szCs w:val="24"/>
                <w:lang w:eastAsia="zh-CN"/>
              </w:rPr>
              <w:t>人员有过公、检、法主要业务部门(刑警队、</w:t>
            </w:r>
            <w:r>
              <w:rPr>
                <w:rFonts w:hint="eastAsia" w:ascii="宋体" w:hAnsi="宋体" w:eastAsia="宋体" w:cs="宋体"/>
                <w:spacing w:val="2"/>
                <w:sz w:val="24"/>
                <w:szCs w:val="24"/>
              </w:rPr>
              <w:t>公诉部门、民事或刑事审判部门)职业 经历的，每个业绩得3分，本小项最高得5分：</w:t>
            </w:r>
          </w:p>
        </w:tc>
        <w:tc>
          <w:tcPr>
            <w:tcW w:w="1214" w:type="dxa"/>
            <w:vAlign w:val="top"/>
          </w:tcPr>
          <w:p>
            <w:pPr>
              <w:spacing w:line="251" w:lineRule="auto"/>
              <w:rPr>
                <w:rFonts w:hint="eastAsia" w:ascii="宋体" w:hAnsi="宋体" w:eastAsia="宋体" w:cs="宋体"/>
                <w:sz w:val="24"/>
                <w:szCs w:val="24"/>
              </w:rPr>
            </w:pPr>
          </w:p>
          <w:p>
            <w:pPr>
              <w:spacing w:line="251" w:lineRule="auto"/>
              <w:rPr>
                <w:rFonts w:hint="eastAsia" w:ascii="宋体" w:hAnsi="宋体" w:eastAsia="宋体" w:cs="宋体"/>
                <w:sz w:val="24"/>
                <w:szCs w:val="24"/>
              </w:rPr>
            </w:pPr>
          </w:p>
          <w:p>
            <w:pPr>
              <w:spacing w:line="251" w:lineRule="auto"/>
              <w:rPr>
                <w:rFonts w:hint="eastAsia" w:ascii="宋体" w:hAnsi="宋体" w:eastAsia="宋体" w:cs="宋体"/>
                <w:sz w:val="24"/>
                <w:szCs w:val="24"/>
              </w:rPr>
            </w:pPr>
          </w:p>
          <w:p>
            <w:pPr>
              <w:spacing w:line="251" w:lineRule="auto"/>
              <w:rPr>
                <w:rFonts w:hint="eastAsia" w:ascii="宋体" w:hAnsi="宋体" w:eastAsia="宋体" w:cs="宋体"/>
                <w:sz w:val="24"/>
                <w:szCs w:val="24"/>
              </w:rPr>
            </w:pPr>
          </w:p>
          <w:p>
            <w:pPr>
              <w:spacing w:line="251" w:lineRule="auto"/>
              <w:rPr>
                <w:rFonts w:hint="eastAsia" w:ascii="宋体" w:hAnsi="宋体" w:eastAsia="宋体" w:cs="宋体"/>
                <w:sz w:val="24"/>
                <w:szCs w:val="24"/>
              </w:rPr>
            </w:pPr>
          </w:p>
          <w:p>
            <w:pPr>
              <w:spacing w:line="251" w:lineRule="auto"/>
              <w:rPr>
                <w:rFonts w:hint="eastAsia" w:ascii="宋体" w:hAnsi="宋体" w:eastAsia="宋体" w:cs="宋体"/>
                <w:sz w:val="24"/>
                <w:szCs w:val="24"/>
              </w:rPr>
            </w:pPr>
          </w:p>
          <w:p>
            <w:pPr>
              <w:spacing w:line="251" w:lineRule="auto"/>
              <w:rPr>
                <w:rFonts w:hint="eastAsia" w:ascii="宋体" w:hAnsi="宋体" w:eastAsia="宋体" w:cs="宋体"/>
                <w:sz w:val="24"/>
                <w:szCs w:val="24"/>
              </w:rPr>
            </w:pPr>
          </w:p>
          <w:p>
            <w:pPr>
              <w:pStyle w:val="7"/>
              <w:spacing w:before="81" w:line="184" w:lineRule="auto"/>
              <w:ind w:left="349"/>
              <w:rPr>
                <w:rFonts w:hint="eastAsia" w:ascii="宋体" w:hAnsi="宋体" w:eastAsia="宋体" w:cs="宋体"/>
                <w:sz w:val="24"/>
                <w:szCs w:val="24"/>
              </w:rPr>
            </w:pPr>
            <w:r>
              <w:rPr>
                <w:rFonts w:hint="eastAsia" w:ascii="宋体" w:hAnsi="宋体" w:eastAsia="宋体" w:cs="宋体"/>
                <w:spacing w:val="-3"/>
                <w:sz w:val="24"/>
                <w:szCs w:val="24"/>
              </w:rPr>
              <w:t>0-10</w:t>
            </w:r>
          </w:p>
          <w:p>
            <w:pPr>
              <w:pStyle w:val="7"/>
              <w:spacing w:before="8" w:line="220" w:lineRule="auto"/>
              <w:ind w:left="158"/>
              <w:rPr>
                <w:rFonts w:hint="eastAsia" w:ascii="宋体" w:hAnsi="宋体" w:eastAsia="宋体" w:cs="宋体"/>
                <w:sz w:val="24"/>
                <w:szCs w:val="24"/>
              </w:rPr>
            </w:pPr>
            <w:r>
              <w:rPr>
                <w:rFonts w:hint="eastAsia" w:ascii="宋体" w:hAnsi="宋体" w:eastAsia="宋体" w:cs="宋体"/>
                <w:spacing w:val="3"/>
                <w:sz w:val="24"/>
                <w:szCs w:val="24"/>
              </w:rPr>
              <w:t>分(合计</w:t>
            </w:r>
          </w:p>
          <w:p>
            <w:pPr>
              <w:pStyle w:val="7"/>
              <w:spacing w:before="2" w:line="220" w:lineRule="auto"/>
              <w:ind w:left="289"/>
              <w:rPr>
                <w:rFonts w:hint="eastAsia" w:ascii="宋体" w:hAnsi="宋体" w:eastAsia="宋体" w:cs="宋体"/>
                <w:sz w:val="24"/>
                <w:szCs w:val="24"/>
              </w:rPr>
            </w:pPr>
            <w:r>
              <w:rPr>
                <w:rFonts w:hint="eastAsia" w:ascii="宋体" w:hAnsi="宋体" w:eastAsia="宋体" w:cs="宋体"/>
                <w:spacing w:val="12"/>
                <w:sz w:val="24"/>
                <w:szCs w:val="24"/>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3" w:hRule="atLeast"/>
        </w:trPr>
        <w:tc>
          <w:tcPr>
            <w:tcW w:w="734" w:type="dxa"/>
            <w:vAlign w:val="top"/>
          </w:tcPr>
          <w:p>
            <w:pPr>
              <w:spacing w:line="263" w:lineRule="auto"/>
              <w:rPr>
                <w:rFonts w:hint="eastAsia" w:ascii="宋体" w:hAnsi="宋体" w:eastAsia="宋体" w:cs="宋体"/>
                <w:sz w:val="24"/>
                <w:szCs w:val="24"/>
              </w:rPr>
            </w:pPr>
          </w:p>
          <w:p>
            <w:pPr>
              <w:spacing w:line="264" w:lineRule="auto"/>
              <w:rPr>
                <w:rFonts w:hint="eastAsia" w:ascii="宋体" w:hAnsi="宋体" w:eastAsia="宋体" w:cs="宋体"/>
                <w:sz w:val="24"/>
                <w:szCs w:val="24"/>
              </w:rPr>
            </w:pPr>
          </w:p>
          <w:p>
            <w:pPr>
              <w:spacing w:line="264" w:lineRule="auto"/>
              <w:rPr>
                <w:rFonts w:hint="eastAsia" w:ascii="宋体" w:hAnsi="宋体" w:eastAsia="宋体" w:cs="宋体"/>
                <w:sz w:val="24"/>
                <w:szCs w:val="24"/>
              </w:rPr>
            </w:pPr>
          </w:p>
          <w:p>
            <w:pPr>
              <w:spacing w:line="264" w:lineRule="auto"/>
              <w:rPr>
                <w:rFonts w:hint="eastAsia" w:ascii="宋体" w:hAnsi="宋体" w:eastAsia="宋体" w:cs="宋体"/>
                <w:sz w:val="24"/>
                <w:szCs w:val="24"/>
              </w:rPr>
            </w:pPr>
          </w:p>
          <w:p>
            <w:pPr>
              <w:pStyle w:val="7"/>
              <w:spacing w:before="82" w:line="183" w:lineRule="auto"/>
              <w:ind w:left="294"/>
              <w:rPr>
                <w:rFonts w:hint="eastAsia" w:ascii="宋体" w:hAnsi="宋体" w:eastAsia="宋体" w:cs="宋体"/>
                <w:sz w:val="24"/>
                <w:szCs w:val="24"/>
              </w:rPr>
            </w:pPr>
            <w:r>
              <w:rPr>
                <w:rFonts w:hint="eastAsia" w:ascii="宋体" w:hAnsi="宋体" w:eastAsia="宋体" w:cs="宋体"/>
                <w:sz w:val="24"/>
                <w:szCs w:val="24"/>
              </w:rPr>
              <w:t>4</w:t>
            </w:r>
          </w:p>
        </w:tc>
        <w:tc>
          <w:tcPr>
            <w:tcW w:w="1808" w:type="dxa"/>
            <w:vAlign w:val="top"/>
          </w:tcPr>
          <w:p>
            <w:pPr>
              <w:spacing w:line="247" w:lineRule="auto"/>
              <w:rPr>
                <w:rFonts w:hint="eastAsia" w:ascii="宋体" w:hAnsi="宋体" w:eastAsia="宋体" w:cs="宋体"/>
                <w:sz w:val="24"/>
                <w:szCs w:val="24"/>
              </w:rPr>
            </w:pPr>
          </w:p>
          <w:p>
            <w:pPr>
              <w:spacing w:line="248" w:lineRule="auto"/>
              <w:rPr>
                <w:rFonts w:hint="eastAsia" w:ascii="宋体" w:hAnsi="宋体" w:eastAsia="宋体" w:cs="宋体"/>
                <w:sz w:val="24"/>
                <w:szCs w:val="24"/>
              </w:rPr>
            </w:pPr>
          </w:p>
          <w:p>
            <w:pPr>
              <w:spacing w:line="248" w:lineRule="auto"/>
              <w:rPr>
                <w:rFonts w:hint="eastAsia" w:ascii="宋体" w:hAnsi="宋体" w:eastAsia="宋体" w:cs="宋体"/>
                <w:sz w:val="24"/>
                <w:szCs w:val="24"/>
              </w:rPr>
            </w:pPr>
          </w:p>
          <w:p>
            <w:pPr>
              <w:spacing w:line="248" w:lineRule="auto"/>
              <w:rPr>
                <w:rFonts w:hint="eastAsia" w:ascii="宋体" w:hAnsi="宋体" w:eastAsia="宋体" w:cs="宋体"/>
                <w:sz w:val="24"/>
                <w:szCs w:val="24"/>
              </w:rPr>
            </w:pPr>
          </w:p>
          <w:p>
            <w:pPr>
              <w:pStyle w:val="7"/>
              <w:spacing w:before="82" w:line="219" w:lineRule="auto"/>
              <w:ind w:left="391"/>
              <w:rPr>
                <w:rFonts w:hint="eastAsia" w:ascii="宋体" w:hAnsi="宋体" w:eastAsia="宋体" w:cs="宋体"/>
                <w:sz w:val="24"/>
                <w:szCs w:val="24"/>
              </w:rPr>
            </w:pPr>
            <w:r>
              <w:rPr>
                <w:rFonts w:hint="eastAsia" w:ascii="宋体" w:hAnsi="宋体" w:eastAsia="宋体" w:cs="宋体"/>
                <w:spacing w:val="3"/>
                <w:sz w:val="24"/>
                <w:szCs w:val="24"/>
              </w:rPr>
              <w:t>服务方案</w:t>
            </w:r>
          </w:p>
        </w:tc>
        <w:tc>
          <w:tcPr>
            <w:tcW w:w="4744" w:type="dxa"/>
            <w:vAlign w:val="top"/>
          </w:tcPr>
          <w:p>
            <w:pPr>
              <w:pStyle w:val="7"/>
              <w:spacing w:before="188" w:line="511" w:lineRule="exact"/>
              <w:ind w:left="113"/>
              <w:rPr>
                <w:rFonts w:hint="eastAsia" w:ascii="宋体" w:hAnsi="宋体" w:eastAsia="宋体" w:cs="宋体"/>
                <w:sz w:val="24"/>
                <w:szCs w:val="24"/>
              </w:rPr>
            </w:pPr>
            <w:r>
              <w:rPr>
                <w:rFonts w:hint="eastAsia" w:ascii="宋体" w:hAnsi="宋体" w:eastAsia="宋体" w:cs="宋体"/>
                <w:position w:val="19"/>
                <w:sz w:val="24"/>
                <w:szCs w:val="24"/>
              </w:rPr>
              <w:t>结合本项目特点，</w:t>
            </w:r>
            <w:r>
              <w:rPr>
                <w:rFonts w:hint="eastAsia" w:cs="宋体"/>
                <w:position w:val="19"/>
                <w:sz w:val="24"/>
                <w:szCs w:val="24"/>
                <w:lang w:eastAsia="zh-CN"/>
              </w:rPr>
              <w:t>报价人</w:t>
            </w:r>
            <w:r>
              <w:rPr>
                <w:rFonts w:hint="eastAsia" w:ascii="宋体" w:hAnsi="宋体" w:eastAsia="宋体" w:cs="宋体"/>
                <w:position w:val="19"/>
                <w:sz w:val="24"/>
                <w:szCs w:val="24"/>
              </w:rPr>
              <w:t>需制定服务方案</w:t>
            </w:r>
          </w:p>
          <w:p>
            <w:pPr>
              <w:pStyle w:val="7"/>
              <w:spacing w:line="219" w:lineRule="auto"/>
              <w:ind w:left="273"/>
              <w:rPr>
                <w:rFonts w:hint="eastAsia" w:ascii="宋体" w:hAnsi="宋体" w:eastAsia="宋体" w:cs="宋体"/>
                <w:sz w:val="24"/>
                <w:szCs w:val="24"/>
              </w:rPr>
            </w:pPr>
            <w:r>
              <w:rPr>
                <w:rFonts w:hint="eastAsia" w:ascii="宋体" w:hAnsi="宋体" w:eastAsia="宋体" w:cs="宋体"/>
                <w:spacing w:val="-1"/>
                <w:sz w:val="24"/>
                <w:szCs w:val="24"/>
              </w:rPr>
              <w:t>并进行综合阐述：</w:t>
            </w:r>
          </w:p>
          <w:p>
            <w:pPr>
              <w:pStyle w:val="7"/>
              <w:spacing w:before="123" w:line="219" w:lineRule="auto"/>
              <w:ind w:left="303"/>
              <w:rPr>
                <w:rFonts w:hint="eastAsia" w:ascii="宋体" w:hAnsi="宋体" w:eastAsia="宋体" w:cs="宋体"/>
                <w:sz w:val="24"/>
                <w:szCs w:val="24"/>
              </w:rPr>
            </w:pPr>
            <w:r>
              <w:rPr>
                <w:rFonts w:hint="eastAsia" w:ascii="宋体" w:hAnsi="宋体" w:eastAsia="宋体" w:cs="宋体"/>
                <w:sz w:val="24"/>
                <w:szCs w:val="24"/>
              </w:rPr>
              <w:t>(1)方案内容全面，思路清晰，合理可</w:t>
            </w:r>
          </w:p>
          <w:p>
            <w:pPr>
              <w:pStyle w:val="7"/>
              <w:spacing w:before="83" w:line="219" w:lineRule="auto"/>
              <w:ind w:left="233"/>
              <w:rPr>
                <w:rFonts w:hint="eastAsia" w:ascii="宋体" w:hAnsi="宋体" w:eastAsia="宋体" w:cs="宋体"/>
                <w:sz w:val="24"/>
                <w:szCs w:val="24"/>
              </w:rPr>
            </w:pPr>
            <w:r>
              <w:rPr>
                <w:rFonts w:hint="eastAsia" w:ascii="宋体" w:hAnsi="宋体" w:eastAsia="宋体" w:cs="宋体"/>
                <w:spacing w:val="6"/>
                <w:sz w:val="24"/>
                <w:szCs w:val="24"/>
              </w:rPr>
              <w:t>行，可操作性强，得15≤F≤25分；</w:t>
            </w:r>
          </w:p>
          <w:p>
            <w:pPr>
              <w:pStyle w:val="7"/>
              <w:spacing w:before="283" w:line="217" w:lineRule="auto"/>
              <w:ind w:left="303"/>
              <w:rPr>
                <w:rFonts w:hint="eastAsia" w:ascii="宋体" w:hAnsi="宋体" w:eastAsia="宋体" w:cs="宋体"/>
                <w:sz w:val="24"/>
                <w:szCs w:val="24"/>
              </w:rPr>
            </w:pPr>
            <w:r>
              <w:rPr>
                <w:rFonts w:hint="eastAsia" w:ascii="宋体" w:hAnsi="宋体" w:eastAsia="宋体" w:cs="宋体"/>
                <w:sz w:val="24"/>
                <w:szCs w:val="24"/>
              </w:rPr>
              <w:t>(2)方案内容较全面，思路较清晰，较</w:t>
            </w:r>
          </w:p>
        </w:tc>
        <w:tc>
          <w:tcPr>
            <w:tcW w:w="1214" w:type="dxa"/>
            <w:vAlign w:val="top"/>
          </w:tcPr>
          <w:p>
            <w:pPr>
              <w:spacing w:line="261" w:lineRule="auto"/>
              <w:rPr>
                <w:rFonts w:hint="eastAsia" w:ascii="宋体" w:hAnsi="宋体" w:eastAsia="宋体" w:cs="宋体"/>
                <w:sz w:val="24"/>
                <w:szCs w:val="24"/>
              </w:rPr>
            </w:pPr>
          </w:p>
          <w:p>
            <w:pPr>
              <w:spacing w:line="261" w:lineRule="auto"/>
              <w:rPr>
                <w:rFonts w:hint="eastAsia" w:ascii="宋体" w:hAnsi="宋体" w:eastAsia="宋体" w:cs="宋体"/>
                <w:sz w:val="24"/>
                <w:szCs w:val="24"/>
              </w:rPr>
            </w:pPr>
          </w:p>
          <w:p>
            <w:pPr>
              <w:spacing w:line="261" w:lineRule="auto"/>
              <w:rPr>
                <w:rFonts w:hint="eastAsia" w:ascii="宋体" w:hAnsi="宋体" w:eastAsia="宋体" w:cs="宋体"/>
                <w:sz w:val="24"/>
                <w:szCs w:val="24"/>
              </w:rPr>
            </w:pPr>
          </w:p>
          <w:p>
            <w:pPr>
              <w:spacing w:line="261" w:lineRule="auto"/>
              <w:rPr>
                <w:rFonts w:hint="eastAsia" w:ascii="宋体" w:hAnsi="宋体" w:eastAsia="宋体" w:cs="宋体"/>
                <w:sz w:val="24"/>
                <w:szCs w:val="24"/>
              </w:rPr>
            </w:pPr>
          </w:p>
          <w:p>
            <w:pPr>
              <w:spacing w:line="261" w:lineRule="auto"/>
              <w:rPr>
                <w:rFonts w:hint="eastAsia" w:ascii="宋体" w:hAnsi="宋体" w:eastAsia="宋体" w:cs="宋体"/>
                <w:sz w:val="24"/>
                <w:szCs w:val="24"/>
              </w:rPr>
            </w:pPr>
          </w:p>
          <w:p>
            <w:pPr>
              <w:spacing w:line="261" w:lineRule="auto"/>
              <w:rPr>
                <w:rFonts w:hint="eastAsia" w:ascii="宋体" w:hAnsi="宋体" w:eastAsia="宋体" w:cs="宋体"/>
                <w:sz w:val="24"/>
                <w:szCs w:val="24"/>
              </w:rPr>
            </w:pPr>
          </w:p>
          <w:p>
            <w:pPr>
              <w:spacing w:line="261" w:lineRule="auto"/>
              <w:rPr>
                <w:rFonts w:hint="eastAsia" w:ascii="宋体" w:hAnsi="宋体" w:eastAsia="宋体" w:cs="宋体"/>
                <w:sz w:val="24"/>
                <w:szCs w:val="24"/>
              </w:rPr>
            </w:pPr>
          </w:p>
          <w:p>
            <w:pPr>
              <w:spacing w:line="262" w:lineRule="auto"/>
              <w:rPr>
                <w:rFonts w:hint="eastAsia" w:ascii="宋体" w:hAnsi="宋体" w:eastAsia="宋体" w:cs="宋体"/>
                <w:sz w:val="24"/>
                <w:szCs w:val="24"/>
              </w:rPr>
            </w:pPr>
          </w:p>
          <w:p>
            <w:pPr>
              <w:pStyle w:val="7"/>
              <w:spacing w:before="81" w:line="190" w:lineRule="exact"/>
              <w:ind w:left="349"/>
              <w:rPr>
                <w:rFonts w:hint="eastAsia" w:ascii="宋体" w:hAnsi="宋体" w:eastAsia="宋体" w:cs="宋体"/>
                <w:sz w:val="24"/>
                <w:szCs w:val="24"/>
              </w:rPr>
            </w:pPr>
            <w:r>
              <w:rPr>
                <w:rFonts w:hint="eastAsia" w:ascii="宋体" w:hAnsi="宋体" w:eastAsia="宋体" w:cs="宋体"/>
                <w:spacing w:val="-3"/>
                <w:position w:val="-3"/>
                <w:sz w:val="24"/>
                <w:szCs w:val="24"/>
              </w:rPr>
              <w:t>0-25</w:t>
            </w:r>
          </w:p>
        </w:tc>
      </w:tr>
    </w:tbl>
    <w:p>
      <w:pPr>
        <w:pStyle w:val="2"/>
        <w:rPr>
          <w:rFonts w:hint="eastAsia" w:ascii="宋体" w:hAnsi="宋体" w:eastAsia="宋体" w:cs="宋体"/>
          <w:sz w:val="24"/>
          <w:szCs w:val="24"/>
        </w:rPr>
      </w:pPr>
    </w:p>
    <w:p>
      <w:pPr>
        <w:rPr>
          <w:rFonts w:hint="eastAsia" w:ascii="宋体" w:hAnsi="宋体" w:eastAsia="宋体" w:cs="宋体"/>
          <w:sz w:val="24"/>
          <w:szCs w:val="24"/>
        </w:rPr>
        <w:sectPr>
          <w:pgSz w:w="11900" w:h="16830"/>
          <w:pgMar w:top="1430" w:right="1785" w:bottom="0" w:left="1584" w:header="0" w:footer="0" w:gutter="0"/>
          <w:cols w:space="720" w:num="1"/>
        </w:sectPr>
      </w:pPr>
    </w:p>
    <w:p>
      <w:pPr>
        <w:spacing w:line="174" w:lineRule="exact"/>
        <w:rPr>
          <w:rFonts w:hint="eastAsia" w:ascii="宋体" w:hAnsi="宋体" w:eastAsia="宋体" w:cs="宋体"/>
          <w:sz w:val="24"/>
          <w:szCs w:val="24"/>
        </w:rPr>
      </w:pPr>
    </w:p>
    <w:tbl>
      <w:tblPr>
        <w:tblStyle w:val="6"/>
        <w:tblW w:w="8480" w:type="dxa"/>
        <w:tblInd w:w="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4"/>
        <w:gridCol w:w="1818"/>
        <w:gridCol w:w="4734"/>
        <w:gridCol w:w="11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60" w:hRule="atLeast"/>
        </w:trPr>
        <w:tc>
          <w:tcPr>
            <w:tcW w:w="734" w:type="dxa"/>
            <w:vAlign w:val="top"/>
          </w:tcPr>
          <w:p>
            <w:pPr>
              <w:rPr>
                <w:rFonts w:hint="eastAsia" w:ascii="宋体" w:hAnsi="宋体" w:eastAsia="宋体" w:cs="宋体"/>
                <w:sz w:val="24"/>
                <w:szCs w:val="24"/>
              </w:rPr>
            </w:pPr>
          </w:p>
        </w:tc>
        <w:tc>
          <w:tcPr>
            <w:tcW w:w="1818" w:type="dxa"/>
            <w:vAlign w:val="top"/>
          </w:tcPr>
          <w:p>
            <w:pPr>
              <w:rPr>
                <w:rFonts w:hint="eastAsia" w:ascii="宋体" w:hAnsi="宋体" w:eastAsia="宋体" w:cs="宋体"/>
                <w:sz w:val="24"/>
                <w:szCs w:val="24"/>
              </w:rPr>
            </w:pPr>
          </w:p>
        </w:tc>
        <w:tc>
          <w:tcPr>
            <w:tcW w:w="4734" w:type="dxa"/>
            <w:vAlign w:val="top"/>
          </w:tcPr>
          <w:p>
            <w:pPr>
              <w:pStyle w:val="7"/>
              <w:spacing w:before="85" w:line="249" w:lineRule="auto"/>
              <w:ind w:left="232" w:right="204" w:hanging="19"/>
              <w:rPr>
                <w:rFonts w:hint="eastAsia" w:ascii="宋体" w:hAnsi="宋体" w:eastAsia="宋体" w:cs="宋体"/>
                <w:spacing w:val="-7"/>
                <w:sz w:val="24"/>
                <w:szCs w:val="24"/>
              </w:rPr>
            </w:pPr>
            <w:r>
              <w:rPr>
                <w:rFonts w:hint="eastAsia" w:ascii="宋体" w:hAnsi="宋体" w:eastAsia="宋体" w:cs="宋体"/>
                <w:sz w:val="24"/>
                <w:szCs w:val="24"/>
              </w:rPr>
              <w:t>合理可行，可操作性较强，得5≤F&lt;15</w:t>
            </w:r>
            <w:r>
              <w:rPr>
                <w:rFonts w:hint="eastAsia" w:ascii="宋体" w:hAnsi="宋体" w:eastAsia="宋体" w:cs="宋体"/>
                <w:spacing w:val="15"/>
                <w:sz w:val="24"/>
                <w:szCs w:val="24"/>
              </w:rPr>
              <w:t xml:space="preserve"> </w:t>
            </w:r>
            <w:r>
              <w:rPr>
                <w:rFonts w:hint="eastAsia" w:ascii="宋体" w:hAnsi="宋体" w:eastAsia="宋体" w:cs="宋体"/>
                <w:spacing w:val="-7"/>
                <w:sz w:val="24"/>
                <w:szCs w:val="24"/>
              </w:rPr>
              <w:t>分；</w:t>
            </w:r>
          </w:p>
          <w:p>
            <w:pPr>
              <w:pStyle w:val="7"/>
              <w:numPr>
                <w:ilvl w:val="0"/>
                <w:numId w:val="0"/>
              </w:numPr>
              <w:spacing w:before="85" w:line="249" w:lineRule="auto"/>
              <w:ind w:right="204" w:rightChars="0" w:firstLine="240" w:firstLineChars="100"/>
              <w:rPr>
                <w:rFonts w:hint="eastAsia" w:ascii="宋体" w:hAnsi="宋体" w:eastAsia="宋体" w:cs="宋体"/>
                <w:spacing w:val="5"/>
                <w:sz w:val="24"/>
                <w:szCs w:val="24"/>
              </w:rPr>
            </w:pPr>
            <w:r>
              <w:rPr>
                <w:rFonts w:hint="eastAsia" w:cs="宋体"/>
                <w:sz w:val="24"/>
                <w:szCs w:val="24"/>
                <w:lang w:val="en-US" w:eastAsia="zh-CN"/>
              </w:rPr>
              <w:t>(3)</w:t>
            </w:r>
            <w:r>
              <w:rPr>
                <w:rFonts w:hint="eastAsia" w:ascii="宋体" w:hAnsi="宋体" w:eastAsia="宋体" w:cs="宋体"/>
                <w:sz w:val="24"/>
                <w:szCs w:val="24"/>
              </w:rPr>
              <w:t>方案内容、思路、可操作性等方</w:t>
            </w:r>
            <w:r>
              <w:rPr>
                <w:rFonts w:hint="eastAsia" w:ascii="宋体" w:hAnsi="宋体" w:eastAsia="宋体" w:cs="宋体"/>
                <w:spacing w:val="9"/>
                <w:sz w:val="24"/>
                <w:szCs w:val="24"/>
              </w:rPr>
              <w:t xml:space="preserve"> </w:t>
            </w:r>
            <w:r>
              <w:rPr>
                <w:rFonts w:hint="eastAsia" w:ascii="宋体" w:hAnsi="宋体" w:eastAsia="宋体" w:cs="宋体"/>
                <w:spacing w:val="5"/>
                <w:sz w:val="24"/>
                <w:szCs w:val="24"/>
              </w:rPr>
              <w:t>面一般的，得1≤F&lt;5分；</w:t>
            </w:r>
          </w:p>
          <w:p>
            <w:pPr>
              <w:pStyle w:val="7"/>
              <w:numPr>
                <w:ilvl w:val="0"/>
                <w:numId w:val="0"/>
              </w:numPr>
              <w:spacing w:before="85" w:line="249" w:lineRule="auto"/>
              <w:ind w:left="213" w:leftChars="0" w:right="204" w:rightChars="0"/>
              <w:rPr>
                <w:rFonts w:hint="eastAsia" w:ascii="宋体" w:hAnsi="宋体" w:eastAsia="宋体" w:cs="宋体"/>
                <w:sz w:val="24"/>
                <w:szCs w:val="24"/>
              </w:rPr>
            </w:pPr>
            <w:r>
              <w:rPr>
                <w:rFonts w:hint="eastAsia" w:ascii="宋体" w:hAnsi="宋体" w:eastAsia="宋体" w:cs="宋体"/>
                <w:spacing w:val="-1"/>
                <w:sz w:val="24"/>
                <w:szCs w:val="24"/>
              </w:rPr>
              <w:t>(4)方案较差或未提供的不得分。</w:t>
            </w:r>
          </w:p>
        </w:tc>
        <w:tc>
          <w:tcPr>
            <w:tcW w:w="1194" w:type="dxa"/>
            <w:vAlign w:val="top"/>
          </w:tcPr>
          <w:p>
            <w:pPr>
              <w:pStyle w:val="7"/>
              <w:spacing w:before="46" w:line="220" w:lineRule="auto"/>
              <w:ind w:left="139"/>
              <w:rPr>
                <w:rFonts w:hint="eastAsia" w:ascii="宋体" w:hAnsi="宋体" w:eastAsia="宋体" w:cs="宋体"/>
                <w:sz w:val="24"/>
                <w:szCs w:val="24"/>
              </w:rPr>
            </w:pPr>
            <w:r>
              <w:rPr>
                <w:rFonts w:hint="eastAsia" w:ascii="宋体" w:hAnsi="宋体" w:eastAsia="宋体" w:cs="宋体"/>
                <w:spacing w:val="2"/>
                <w:sz w:val="24"/>
                <w:szCs w:val="24"/>
              </w:rPr>
              <w:t>分(合计</w:t>
            </w:r>
          </w:p>
          <w:p>
            <w:pPr>
              <w:pStyle w:val="7"/>
              <w:spacing w:line="220" w:lineRule="auto"/>
              <w:ind w:left="269"/>
              <w:rPr>
                <w:rFonts w:hint="eastAsia" w:ascii="宋体" w:hAnsi="宋体" w:eastAsia="宋体" w:cs="宋体"/>
                <w:sz w:val="24"/>
                <w:szCs w:val="24"/>
              </w:rPr>
            </w:pPr>
            <w:r>
              <w:rPr>
                <w:rFonts w:hint="eastAsia" w:ascii="宋体" w:hAnsi="宋体" w:eastAsia="宋体" w:cs="宋体"/>
                <w:spacing w:val="14"/>
                <w:sz w:val="24"/>
                <w:szCs w:val="24"/>
              </w:rPr>
              <w:t>25分)</w:t>
            </w:r>
          </w:p>
        </w:tc>
      </w:tr>
    </w:tbl>
    <w:p>
      <w:pPr>
        <w:spacing w:before="218"/>
        <w:rPr>
          <w:rFonts w:hint="eastAsia" w:ascii="宋体" w:hAnsi="宋体" w:eastAsia="宋体" w:cs="宋体"/>
          <w:sz w:val="24"/>
          <w:szCs w:val="24"/>
        </w:rPr>
      </w:pPr>
    </w:p>
    <w:tbl>
      <w:tblPr>
        <w:tblStyle w:val="6"/>
        <w:tblW w:w="849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23"/>
        <w:gridCol w:w="4245"/>
        <w:gridCol w:w="21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8490" w:type="dxa"/>
            <w:gridSpan w:val="3"/>
            <w:vAlign w:val="top"/>
          </w:tcPr>
          <w:p>
            <w:pPr>
              <w:pStyle w:val="7"/>
              <w:spacing w:before="105" w:line="219" w:lineRule="auto"/>
              <w:ind w:left="2915"/>
              <w:rPr>
                <w:rFonts w:hint="eastAsia" w:ascii="宋体" w:hAnsi="宋体" w:eastAsia="宋体" w:cs="宋体"/>
                <w:b/>
                <w:bCs/>
                <w:sz w:val="24"/>
                <w:szCs w:val="24"/>
              </w:rPr>
            </w:pPr>
            <w:r>
              <w:rPr>
                <w:rFonts w:hint="eastAsia" w:ascii="宋体" w:hAnsi="宋体" w:eastAsia="宋体" w:cs="宋体"/>
                <w:b/>
                <w:bCs/>
                <w:spacing w:val="1"/>
                <w:sz w:val="24"/>
                <w:szCs w:val="24"/>
              </w:rPr>
              <w:t>5.2</w:t>
            </w:r>
            <w:r>
              <w:rPr>
                <w:rFonts w:hint="eastAsia" w:cs="宋体"/>
                <w:b/>
                <w:bCs/>
                <w:spacing w:val="1"/>
                <w:sz w:val="24"/>
                <w:szCs w:val="24"/>
                <w:lang w:val="en-US" w:eastAsia="zh-CN"/>
              </w:rPr>
              <w:t xml:space="preserve"> </w:t>
            </w:r>
            <w:r>
              <w:rPr>
                <w:rFonts w:hint="eastAsia" w:ascii="宋体" w:hAnsi="宋体" w:eastAsia="宋体" w:cs="宋体"/>
                <w:b/>
                <w:bCs/>
                <w:spacing w:val="1"/>
                <w:sz w:val="24"/>
                <w:szCs w:val="24"/>
              </w:rPr>
              <w:t>商务部分详细评审表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2123" w:type="dxa"/>
            <w:vAlign w:val="top"/>
          </w:tcPr>
          <w:p>
            <w:pPr>
              <w:pStyle w:val="7"/>
              <w:spacing w:before="32" w:line="196" w:lineRule="auto"/>
              <w:ind w:left="535"/>
              <w:rPr>
                <w:rFonts w:hint="eastAsia" w:ascii="宋体" w:hAnsi="宋体" w:eastAsia="宋体" w:cs="宋体"/>
                <w:b/>
                <w:bCs/>
                <w:sz w:val="24"/>
                <w:szCs w:val="24"/>
              </w:rPr>
            </w:pPr>
            <w:r>
              <w:rPr>
                <w:rFonts w:hint="eastAsia" w:ascii="宋体" w:hAnsi="宋体" w:eastAsia="宋体" w:cs="宋体"/>
                <w:b/>
                <w:bCs/>
                <w:spacing w:val="-2"/>
                <w:sz w:val="24"/>
                <w:szCs w:val="24"/>
              </w:rPr>
              <w:t>评审方法</w:t>
            </w:r>
          </w:p>
        </w:tc>
        <w:tc>
          <w:tcPr>
            <w:tcW w:w="4245" w:type="dxa"/>
            <w:vAlign w:val="top"/>
          </w:tcPr>
          <w:p>
            <w:pPr>
              <w:pStyle w:val="7"/>
              <w:spacing w:before="32" w:line="196" w:lineRule="auto"/>
              <w:ind w:left="1592"/>
              <w:rPr>
                <w:rFonts w:hint="eastAsia" w:ascii="宋体" w:hAnsi="宋体" w:eastAsia="宋体" w:cs="宋体"/>
                <w:b/>
                <w:bCs/>
                <w:sz w:val="24"/>
                <w:szCs w:val="24"/>
              </w:rPr>
            </w:pPr>
            <w:r>
              <w:rPr>
                <w:rFonts w:hint="eastAsia" w:ascii="宋体" w:hAnsi="宋体" w:eastAsia="宋体" w:cs="宋体"/>
                <w:b/>
                <w:bCs/>
                <w:spacing w:val="3"/>
                <w:sz w:val="24"/>
                <w:szCs w:val="24"/>
              </w:rPr>
              <w:t>评审标准</w:t>
            </w:r>
          </w:p>
        </w:tc>
        <w:tc>
          <w:tcPr>
            <w:tcW w:w="2122" w:type="dxa"/>
            <w:vAlign w:val="top"/>
          </w:tcPr>
          <w:p>
            <w:pPr>
              <w:pStyle w:val="7"/>
              <w:spacing w:before="31" w:line="197" w:lineRule="auto"/>
              <w:ind w:left="537"/>
              <w:rPr>
                <w:rFonts w:hint="eastAsia" w:ascii="宋体" w:hAnsi="宋体" w:eastAsia="宋体" w:cs="宋体"/>
                <w:b/>
                <w:bCs/>
                <w:sz w:val="24"/>
                <w:szCs w:val="24"/>
              </w:rPr>
            </w:pPr>
            <w:r>
              <w:rPr>
                <w:rFonts w:hint="eastAsia" w:ascii="宋体" w:hAnsi="宋体" w:eastAsia="宋体" w:cs="宋体"/>
                <w:b/>
                <w:bCs/>
                <w:spacing w:val="6"/>
                <w:sz w:val="24"/>
                <w:szCs w:val="24"/>
              </w:rPr>
              <w:t>分值范围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7" w:hRule="atLeast"/>
        </w:trPr>
        <w:tc>
          <w:tcPr>
            <w:tcW w:w="2123" w:type="dxa"/>
            <w:vAlign w:val="top"/>
          </w:tcPr>
          <w:p>
            <w:pPr>
              <w:spacing w:line="276" w:lineRule="auto"/>
              <w:rPr>
                <w:rFonts w:hint="eastAsia" w:ascii="宋体" w:hAnsi="宋体" w:eastAsia="宋体" w:cs="宋体"/>
                <w:sz w:val="24"/>
                <w:szCs w:val="24"/>
              </w:rPr>
            </w:pPr>
          </w:p>
          <w:p>
            <w:pPr>
              <w:spacing w:line="277" w:lineRule="auto"/>
              <w:rPr>
                <w:rFonts w:hint="eastAsia" w:ascii="宋体" w:hAnsi="宋体" w:eastAsia="宋体" w:cs="宋体"/>
                <w:sz w:val="24"/>
                <w:szCs w:val="24"/>
              </w:rPr>
            </w:pPr>
          </w:p>
          <w:p>
            <w:pPr>
              <w:spacing w:line="277" w:lineRule="auto"/>
              <w:rPr>
                <w:rFonts w:hint="eastAsia" w:ascii="宋体" w:hAnsi="宋体" w:eastAsia="宋体" w:cs="宋体"/>
                <w:sz w:val="24"/>
                <w:szCs w:val="24"/>
              </w:rPr>
            </w:pPr>
          </w:p>
          <w:p>
            <w:pPr>
              <w:pStyle w:val="7"/>
              <w:spacing w:before="85" w:line="214" w:lineRule="auto"/>
              <w:ind w:left="794" w:right="137" w:hanging="649"/>
              <w:rPr>
                <w:rFonts w:hint="eastAsia" w:ascii="宋体" w:hAnsi="宋体" w:eastAsia="宋体" w:cs="宋体"/>
                <w:sz w:val="24"/>
                <w:szCs w:val="24"/>
              </w:rPr>
            </w:pPr>
            <w:r>
              <w:rPr>
                <w:rFonts w:hint="eastAsia" w:ascii="宋体" w:hAnsi="宋体" w:eastAsia="宋体" w:cs="宋体"/>
                <w:spacing w:val="1"/>
                <w:sz w:val="24"/>
                <w:szCs w:val="24"/>
              </w:rPr>
              <w:t>综合评估法一次</w:t>
            </w:r>
            <w:r>
              <w:rPr>
                <w:rFonts w:hint="eastAsia" w:ascii="宋体" w:hAnsi="宋体" w:eastAsia="宋体" w:cs="宋体"/>
                <w:spacing w:val="2"/>
                <w:sz w:val="24"/>
                <w:szCs w:val="24"/>
              </w:rPr>
              <w:t xml:space="preserve"> </w:t>
            </w:r>
            <w:r>
              <w:rPr>
                <w:rFonts w:hint="eastAsia" w:ascii="宋体" w:hAnsi="宋体" w:eastAsia="宋体" w:cs="宋体"/>
                <w:spacing w:val="8"/>
                <w:sz w:val="24"/>
                <w:szCs w:val="24"/>
              </w:rPr>
              <w:t>平均</w:t>
            </w:r>
          </w:p>
        </w:tc>
        <w:tc>
          <w:tcPr>
            <w:tcW w:w="4245" w:type="dxa"/>
            <w:vAlign w:val="top"/>
          </w:tcPr>
          <w:p>
            <w:pPr>
              <w:pStyle w:val="7"/>
              <w:spacing w:before="310" w:line="219" w:lineRule="auto"/>
              <w:ind w:left="142" w:right="161" w:firstLine="19"/>
              <w:jc w:val="both"/>
              <w:rPr>
                <w:rFonts w:hint="eastAsia" w:ascii="宋体" w:hAnsi="宋体" w:eastAsia="宋体" w:cs="宋体"/>
                <w:sz w:val="24"/>
                <w:szCs w:val="24"/>
              </w:rPr>
            </w:pPr>
            <w:r>
              <w:rPr>
                <w:rFonts w:hint="eastAsia" w:ascii="宋体" w:hAnsi="宋体" w:eastAsia="宋体" w:cs="宋体"/>
                <w:sz w:val="24"/>
                <w:szCs w:val="24"/>
              </w:rPr>
              <w:t>每个</w:t>
            </w:r>
            <w:r>
              <w:rPr>
                <w:rFonts w:hint="eastAsia" w:cs="宋体"/>
                <w:sz w:val="24"/>
                <w:szCs w:val="24"/>
                <w:lang w:val="en-US" w:eastAsia="zh-CN"/>
              </w:rPr>
              <w:t>报价</w:t>
            </w:r>
            <w:r>
              <w:rPr>
                <w:rFonts w:hint="eastAsia" w:ascii="宋体" w:hAnsi="宋体" w:eastAsia="宋体" w:cs="宋体"/>
                <w:sz w:val="24"/>
                <w:szCs w:val="24"/>
              </w:rPr>
              <w:t>人基础分15分，以所有</w:t>
            </w:r>
            <w:r>
              <w:rPr>
                <w:rFonts w:hint="eastAsia" w:cs="宋体"/>
                <w:sz w:val="24"/>
                <w:szCs w:val="24"/>
                <w:lang w:val="en-US" w:eastAsia="zh-CN"/>
              </w:rPr>
              <w:t>报价人</w:t>
            </w:r>
            <w:r>
              <w:rPr>
                <w:rFonts w:hint="eastAsia" w:ascii="宋体" w:hAnsi="宋体" w:eastAsia="宋体" w:cs="宋体"/>
                <w:spacing w:val="2"/>
                <w:sz w:val="24"/>
                <w:szCs w:val="24"/>
              </w:rPr>
              <w:t>的</w:t>
            </w:r>
            <w:r>
              <w:rPr>
                <w:rFonts w:hint="eastAsia" w:cs="宋体"/>
                <w:spacing w:val="2"/>
                <w:sz w:val="24"/>
                <w:szCs w:val="24"/>
                <w:lang w:val="en-US" w:eastAsia="zh-CN"/>
              </w:rPr>
              <w:t>报</w:t>
            </w:r>
            <w:r>
              <w:rPr>
                <w:rFonts w:hint="eastAsia" w:ascii="宋体" w:hAnsi="宋体" w:eastAsia="宋体" w:cs="宋体"/>
                <w:spacing w:val="2"/>
                <w:sz w:val="24"/>
                <w:szCs w:val="24"/>
              </w:rPr>
              <w:t>价确定平均价格，</w:t>
            </w:r>
            <w:r>
              <w:rPr>
                <w:rFonts w:hint="eastAsia" w:cs="宋体"/>
                <w:spacing w:val="2"/>
                <w:sz w:val="24"/>
                <w:szCs w:val="24"/>
                <w:lang w:val="en-US" w:eastAsia="zh-CN"/>
              </w:rPr>
              <w:t>报价人</w:t>
            </w:r>
            <w:r>
              <w:rPr>
                <w:rFonts w:hint="eastAsia" w:ascii="宋体" w:hAnsi="宋体" w:eastAsia="宋体" w:cs="宋体"/>
                <w:spacing w:val="6"/>
                <w:sz w:val="24"/>
                <w:szCs w:val="24"/>
              </w:rPr>
              <w:t>的报价每偏离平均价格0.3万元扣一分【偏离值不足0.3万元的</w:t>
            </w:r>
            <w:r>
              <w:rPr>
                <w:rFonts w:hint="eastAsia" w:ascii="宋体" w:hAnsi="宋体" w:eastAsia="宋体" w:cs="宋体"/>
                <w:spacing w:val="1"/>
                <w:sz w:val="24"/>
                <w:szCs w:val="24"/>
              </w:rPr>
              <w:t>按照偏离0.3万元处理】,直至扣</w:t>
            </w:r>
            <w:r>
              <w:rPr>
                <w:rFonts w:hint="eastAsia" w:ascii="宋体" w:hAnsi="宋体" w:eastAsia="宋体" w:cs="宋体"/>
                <w:sz w:val="24"/>
                <w:szCs w:val="24"/>
              </w:rPr>
              <w:t>完为止。</w:t>
            </w:r>
          </w:p>
        </w:tc>
        <w:tc>
          <w:tcPr>
            <w:tcW w:w="2122" w:type="dxa"/>
            <w:vAlign w:val="top"/>
          </w:tcPr>
          <w:p>
            <w:pPr>
              <w:spacing w:line="314" w:lineRule="auto"/>
              <w:rPr>
                <w:rFonts w:hint="eastAsia" w:ascii="宋体" w:hAnsi="宋体" w:eastAsia="宋体" w:cs="宋体"/>
                <w:sz w:val="24"/>
                <w:szCs w:val="24"/>
              </w:rPr>
            </w:pPr>
          </w:p>
          <w:p>
            <w:pPr>
              <w:spacing w:line="314" w:lineRule="auto"/>
              <w:rPr>
                <w:rFonts w:hint="eastAsia" w:ascii="宋体" w:hAnsi="宋体" w:eastAsia="宋体" w:cs="宋体"/>
                <w:sz w:val="24"/>
                <w:szCs w:val="24"/>
              </w:rPr>
            </w:pPr>
          </w:p>
          <w:p>
            <w:pPr>
              <w:spacing w:line="315" w:lineRule="auto"/>
              <w:rPr>
                <w:rFonts w:hint="eastAsia" w:ascii="宋体" w:hAnsi="宋体" w:eastAsia="宋体" w:cs="宋体"/>
                <w:sz w:val="24"/>
                <w:szCs w:val="24"/>
              </w:rPr>
            </w:pPr>
          </w:p>
          <w:p>
            <w:pPr>
              <w:pStyle w:val="7"/>
              <w:spacing w:before="84" w:line="220" w:lineRule="auto"/>
              <w:ind w:left="667"/>
              <w:rPr>
                <w:rFonts w:hint="eastAsia" w:ascii="宋体" w:hAnsi="宋体" w:eastAsia="宋体" w:cs="宋体"/>
                <w:sz w:val="24"/>
                <w:szCs w:val="24"/>
              </w:rPr>
            </w:pPr>
            <w:r>
              <w:rPr>
                <w:rFonts w:hint="eastAsia" w:ascii="宋体" w:hAnsi="宋体" w:eastAsia="宋体" w:cs="宋体"/>
                <w:spacing w:val="2"/>
                <w:sz w:val="24"/>
                <w:szCs w:val="24"/>
              </w:rPr>
              <w:t>0-15分</w:t>
            </w:r>
          </w:p>
        </w:tc>
      </w:tr>
    </w:tbl>
    <w:p>
      <w:pPr>
        <w:pStyle w:val="2"/>
        <w:rPr>
          <w:rFonts w:hint="eastAsia" w:ascii="宋体" w:hAnsi="宋体" w:eastAsia="宋体" w:cs="宋体"/>
          <w:sz w:val="24"/>
          <w:szCs w:val="24"/>
        </w:rPr>
      </w:pPr>
    </w:p>
    <w:sectPr>
      <w:pgSz w:w="11900" w:h="16830"/>
      <w:pgMar w:top="1430" w:right="1785" w:bottom="0" w:left="1584"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YTY0NTE1OGZlMmI0MTc1NmI5ODE1NDBiZTBiMThmMmYifQ=="/>
  </w:docVars>
  <w:rsids>
    <w:rsidRoot w:val="00000000"/>
    <w:rsid w:val="0BE540E9"/>
    <w:rsid w:val="134C29E0"/>
    <w:rsid w:val="1386144D"/>
    <w:rsid w:val="1D9A17B8"/>
    <w:rsid w:val="21194D89"/>
    <w:rsid w:val="23C268C9"/>
    <w:rsid w:val="2DCA4E2A"/>
    <w:rsid w:val="350F1612"/>
    <w:rsid w:val="36AD0B35"/>
    <w:rsid w:val="3D111339"/>
    <w:rsid w:val="40295914"/>
    <w:rsid w:val="455F1886"/>
    <w:rsid w:val="456D0411"/>
    <w:rsid w:val="47354F5E"/>
    <w:rsid w:val="48A73C3A"/>
    <w:rsid w:val="4E3B3FCD"/>
    <w:rsid w:val="52F8097B"/>
    <w:rsid w:val="5ADD29F0"/>
    <w:rsid w:val="5D971956"/>
    <w:rsid w:val="69151BDD"/>
    <w:rsid w:val="6BE00CE9"/>
    <w:rsid w:val="6FAD2B92"/>
    <w:rsid w:val="7400080A"/>
    <w:rsid w:val="75AF6260"/>
    <w:rsid w:val="77EF5028"/>
    <w:rsid w:val="7D761307"/>
    <w:rsid w:val="BBBEDFCE"/>
    <w:rsid w:val="E75DC3DD"/>
    <w:rsid w:val="EBBF515F"/>
    <w:rsid w:val="FE9B0567"/>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Arial" w:hAnsi="Arial" w:eastAsia="Arial" w:cs="Arial"/>
      <w:sz w:val="21"/>
      <w:szCs w:val="21"/>
      <w:lang w:val="en-US" w:eastAsia="en-US" w:bidi="ar-SA"/>
    </w:rPr>
  </w:style>
  <w:style w:type="character" w:styleId="5">
    <w:name w:val="Hyperlink"/>
    <w:basedOn w:val="4"/>
    <w:autoRedefine/>
    <w:qFormat/>
    <w:uiPriority w:val="0"/>
    <w:rPr>
      <w:color w:val="0000FF"/>
      <w:u w:val="single"/>
    </w:rPr>
  </w:style>
  <w:style w:type="table" w:customStyle="1" w:styleId="6">
    <w:name w:val="Table Normal"/>
    <w:autoRedefine/>
    <w:semiHidden/>
    <w:unhideWhenUsed/>
    <w:qFormat/>
    <w:uiPriority w:val="0"/>
    <w:tblPr>
      <w:tblCellMar>
        <w:top w:w="0" w:type="dxa"/>
        <w:left w:w="0" w:type="dxa"/>
        <w:bottom w:w="0" w:type="dxa"/>
        <w:right w:w="0" w:type="dxa"/>
      </w:tblCellMar>
    </w:tblPr>
  </w:style>
  <w:style w:type="paragraph" w:customStyle="1" w:styleId="7">
    <w:name w:val="Table Text"/>
    <w:basedOn w:val="1"/>
    <w:autoRedefine/>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12</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2023-12-15T19:00:00Z</dcterms:created>
  <dc:creator>Kingsoft-PDF</dc:creator>
  <cp:lastModifiedBy>55602</cp:lastModifiedBy>
  <dcterms:modified xsi:type="dcterms:W3CDTF">2024-03-15T03:22:35Z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2023-12-14T19:00:27Z</vt:filetime>
  </property>
  <property fmtid="{D5CDD505-2E9C-101B-9397-08002B2CF9AE}" pid="4" name="UsrData">
    <vt:lpwstr>657ae04475ed98001f439304wl</vt:lpwstr>
  </property>
  <property fmtid="{D5CDD505-2E9C-101B-9397-08002B2CF9AE}" pid="5" name="KSOProductBuildVer">
    <vt:lpwstr>2052-12.1.0.16388</vt:lpwstr>
  </property>
  <property fmtid="{D5CDD505-2E9C-101B-9397-08002B2CF9AE}" pid="6" name="ICV">
    <vt:lpwstr>CA5B4B46095248F4934798A77F46D41B_13</vt:lpwstr>
  </property>
</Properties>
</file>